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027" w:rsidRDefault="005B6027" w:rsidP="00BA753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 w:rsidRPr="00BA753E">
        <w:rPr>
          <w:rFonts w:ascii="Times New Roman" w:hAnsi="Times New Roman" w:cs="Times New Roman"/>
          <w:sz w:val="20"/>
          <w:szCs w:val="20"/>
        </w:rPr>
        <w:t>Приложение №16</w:t>
      </w:r>
    </w:p>
    <w:p w:rsidR="00BA753E" w:rsidRDefault="00BA753E" w:rsidP="00BA753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заключению от 25.05.2016</w:t>
      </w:r>
    </w:p>
    <w:p w:rsidR="00BA753E" w:rsidRDefault="00BA753E" w:rsidP="00BA753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№50/КФ-З-КСП</w:t>
      </w:r>
    </w:p>
    <w:p w:rsidR="00BA753E" w:rsidRPr="00BA753E" w:rsidRDefault="00BA753E" w:rsidP="00BA75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570FF" w:rsidRPr="00BA753E" w:rsidRDefault="003570FF" w:rsidP="003570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753E">
        <w:rPr>
          <w:rFonts w:ascii="Times New Roman" w:hAnsi="Times New Roman" w:cs="Times New Roman"/>
          <w:b/>
          <w:sz w:val="26"/>
          <w:szCs w:val="26"/>
        </w:rPr>
        <w:t>Бюджетные инвестиции в объекты капитального строительства государственной (муниципальной) собственности</w:t>
      </w:r>
    </w:p>
    <w:p w:rsidR="00BA753E" w:rsidRPr="00BA753E" w:rsidRDefault="00BA753E" w:rsidP="00BA753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т</w:t>
      </w:r>
      <w:r w:rsidRPr="00BA753E">
        <w:rPr>
          <w:rFonts w:ascii="Times New Roman" w:hAnsi="Times New Roman" w:cs="Times New Roman"/>
          <w:sz w:val="20"/>
          <w:szCs w:val="20"/>
        </w:rPr>
        <w:t>ыс. рублей</w:t>
      </w:r>
    </w:p>
    <w:tbl>
      <w:tblPr>
        <w:tblStyle w:val="a3"/>
        <w:tblpPr w:leftFromText="180" w:rightFromText="180" w:vertAnchor="text" w:tblpY="1"/>
        <w:tblOverlap w:val="never"/>
        <w:tblW w:w="16261" w:type="dxa"/>
        <w:tblLayout w:type="fixed"/>
        <w:tblLook w:val="04A0" w:firstRow="1" w:lastRow="0" w:firstColumn="1" w:lastColumn="0" w:noHBand="0" w:noVBand="1"/>
      </w:tblPr>
      <w:tblGrid>
        <w:gridCol w:w="3397"/>
        <w:gridCol w:w="5670"/>
        <w:gridCol w:w="1418"/>
        <w:gridCol w:w="1559"/>
        <w:gridCol w:w="1418"/>
        <w:gridCol w:w="850"/>
        <w:gridCol w:w="992"/>
        <w:gridCol w:w="957"/>
      </w:tblGrid>
      <w:tr w:rsidR="003570FF" w:rsidRPr="003570FF" w:rsidTr="001B32DD">
        <w:tc>
          <w:tcPr>
            <w:tcW w:w="3397" w:type="dxa"/>
            <w:vMerge w:val="restart"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0FF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5670" w:type="dxa"/>
            <w:vMerge w:val="restart"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0FF"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1418" w:type="dxa"/>
            <w:vMerge w:val="restart"/>
            <w:vAlign w:val="center"/>
          </w:tcPr>
          <w:p w:rsidR="003570FF" w:rsidRPr="003570FF" w:rsidRDefault="00BA753E" w:rsidP="00BA7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Исполнено в 2014 году</w:t>
            </w:r>
          </w:p>
        </w:tc>
        <w:tc>
          <w:tcPr>
            <w:tcW w:w="1559" w:type="dxa"/>
            <w:vMerge w:val="restart"/>
            <w:vAlign w:val="center"/>
          </w:tcPr>
          <w:p w:rsidR="003570FF" w:rsidRPr="003570FF" w:rsidRDefault="003570FF" w:rsidP="00BA75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0FF">
              <w:rPr>
                <w:rFonts w:ascii="Times New Roman" w:hAnsi="Times New Roman" w:cs="Times New Roman"/>
                <w:b/>
              </w:rPr>
              <w:t>Утвержд</w:t>
            </w:r>
            <w:r w:rsidR="00BA753E">
              <w:rPr>
                <w:rFonts w:ascii="Times New Roman" w:hAnsi="Times New Roman" w:cs="Times New Roman"/>
                <w:b/>
              </w:rPr>
              <w:t>е</w:t>
            </w:r>
            <w:r w:rsidRPr="003570FF">
              <w:rPr>
                <w:rFonts w:ascii="Times New Roman" w:hAnsi="Times New Roman" w:cs="Times New Roman"/>
                <w:b/>
              </w:rPr>
              <w:t>н</w:t>
            </w:r>
            <w:r w:rsidR="00BA753E">
              <w:rPr>
                <w:rFonts w:ascii="Times New Roman" w:hAnsi="Times New Roman" w:cs="Times New Roman"/>
                <w:b/>
              </w:rPr>
              <w:t xml:space="preserve">о </w:t>
            </w:r>
            <w:r>
              <w:rPr>
                <w:rFonts w:ascii="Times New Roman" w:hAnsi="Times New Roman" w:cs="Times New Roman"/>
                <w:b/>
              </w:rPr>
              <w:t>на 2015 год</w:t>
            </w:r>
            <w:r w:rsidR="00BA753E">
              <w:rPr>
                <w:rFonts w:ascii="Times New Roman" w:hAnsi="Times New Roman" w:cs="Times New Roman"/>
                <w:b/>
              </w:rPr>
              <w:t xml:space="preserve">     </w:t>
            </w:r>
          </w:p>
        </w:tc>
        <w:tc>
          <w:tcPr>
            <w:tcW w:w="4217" w:type="dxa"/>
            <w:gridSpan w:val="4"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0FF">
              <w:rPr>
                <w:rFonts w:ascii="Times New Roman" w:hAnsi="Times New Roman" w:cs="Times New Roman"/>
                <w:b/>
              </w:rPr>
              <w:t>Исполнено в 2015 году</w:t>
            </w:r>
          </w:p>
        </w:tc>
      </w:tr>
      <w:tr w:rsidR="004A7F87" w:rsidRPr="003570FF" w:rsidTr="001B32DD">
        <w:tc>
          <w:tcPr>
            <w:tcW w:w="3397" w:type="dxa"/>
            <w:vMerge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570FF" w:rsidRPr="003570FF" w:rsidRDefault="00BA753E" w:rsidP="00BA7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850" w:type="dxa"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% к 2014 году</w:t>
            </w:r>
          </w:p>
        </w:tc>
        <w:tc>
          <w:tcPr>
            <w:tcW w:w="992" w:type="dxa"/>
            <w:vAlign w:val="center"/>
          </w:tcPr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% к бюджет</w:t>
            </w:r>
            <w:r w:rsidR="004A7F87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ным назна</w:t>
            </w:r>
            <w:r w:rsidR="004A7F87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чениям</w:t>
            </w:r>
          </w:p>
        </w:tc>
        <w:tc>
          <w:tcPr>
            <w:tcW w:w="957" w:type="dxa"/>
            <w:vAlign w:val="center"/>
          </w:tcPr>
          <w:p w:rsidR="00BA753E" w:rsidRDefault="004A7F87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="003570FF">
              <w:rPr>
                <w:rFonts w:ascii="Times New Roman" w:hAnsi="Times New Roman" w:cs="Times New Roman"/>
                <w:b/>
              </w:rPr>
              <w:t>дель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3570FF">
              <w:rPr>
                <w:rFonts w:ascii="Times New Roman" w:hAnsi="Times New Roman" w:cs="Times New Roman"/>
                <w:b/>
              </w:rPr>
              <w:t xml:space="preserve">ный вес, </w:t>
            </w:r>
          </w:p>
          <w:p w:rsidR="003570FF" w:rsidRPr="003570FF" w:rsidRDefault="003570FF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9161A" w:rsidRPr="003570FF" w:rsidTr="001B32DD">
        <w:tc>
          <w:tcPr>
            <w:tcW w:w="3397" w:type="dxa"/>
            <w:vMerge w:val="restart"/>
            <w:vAlign w:val="center"/>
          </w:tcPr>
          <w:p w:rsidR="0019161A" w:rsidRPr="00756C6A" w:rsidRDefault="0019161A" w:rsidP="00237D9E">
            <w:pPr>
              <w:jc w:val="center"/>
              <w:rPr>
                <w:rFonts w:ascii="Times New Roman" w:hAnsi="Times New Roman" w:cs="Times New Roman"/>
              </w:rPr>
            </w:pPr>
            <w:r w:rsidRPr="00756C6A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0" w:type="dxa"/>
          </w:tcPr>
          <w:p w:rsidR="0019161A" w:rsidRPr="00756C6A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Топливно-энергетический комплекс</w:t>
            </w:r>
          </w:p>
        </w:tc>
        <w:tc>
          <w:tcPr>
            <w:tcW w:w="1418" w:type="dxa"/>
            <w:vAlign w:val="center"/>
          </w:tcPr>
          <w:p w:rsidR="0019161A" w:rsidRPr="00756C6A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16 806,7</w:t>
            </w:r>
            <w:r w:rsidR="00474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9161A" w:rsidRDefault="00CB2F2A" w:rsidP="00756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19161A" w:rsidRDefault="00CB2F2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19161A" w:rsidRDefault="00080804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19161A" w:rsidRDefault="00080804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7" w:type="dxa"/>
            <w:vAlign w:val="center"/>
          </w:tcPr>
          <w:p w:rsidR="0019161A" w:rsidRPr="003570FF" w:rsidRDefault="00080804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161A" w:rsidRPr="003570FF" w:rsidTr="001B32DD">
        <w:tc>
          <w:tcPr>
            <w:tcW w:w="3397" w:type="dxa"/>
            <w:vMerge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756C6A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1418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756C6A">
              <w:rPr>
                <w:rFonts w:ascii="Times New Roman" w:hAnsi="Times New Roman" w:cs="Times New Roman"/>
              </w:rPr>
              <w:t>37 074,4</w:t>
            </w:r>
            <w:r w:rsidR="00474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9161A" w:rsidRPr="003570FF" w:rsidRDefault="0019161A" w:rsidP="00756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20 119,90</w:t>
            </w:r>
          </w:p>
        </w:tc>
        <w:tc>
          <w:tcPr>
            <w:tcW w:w="1418" w:type="dxa"/>
            <w:vAlign w:val="center"/>
          </w:tcPr>
          <w:p w:rsidR="0019161A" w:rsidRPr="009315A6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9315A6">
              <w:rPr>
                <w:rFonts w:ascii="Times New Roman" w:hAnsi="Times New Roman" w:cs="Times New Roman"/>
              </w:rPr>
              <w:t>20 119,88</w:t>
            </w:r>
          </w:p>
        </w:tc>
        <w:tc>
          <w:tcPr>
            <w:tcW w:w="850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54,27</w:t>
            </w:r>
          </w:p>
        </w:tc>
        <w:tc>
          <w:tcPr>
            <w:tcW w:w="992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957" w:type="dxa"/>
            <w:vAlign w:val="center"/>
          </w:tcPr>
          <w:p w:rsidR="0019161A" w:rsidRPr="003570FF" w:rsidRDefault="00E06AA9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0,89</w:t>
            </w:r>
          </w:p>
        </w:tc>
      </w:tr>
      <w:tr w:rsidR="0019161A" w:rsidRPr="003570FF" w:rsidTr="001B32DD">
        <w:tc>
          <w:tcPr>
            <w:tcW w:w="3397" w:type="dxa"/>
            <w:vMerge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1 422 683,4</w:t>
            </w:r>
            <w:r w:rsidR="00474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9161A" w:rsidRPr="003570FF" w:rsidRDefault="0019161A" w:rsidP="00191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1 722 811,4</w:t>
            </w:r>
          </w:p>
        </w:tc>
        <w:tc>
          <w:tcPr>
            <w:tcW w:w="1418" w:type="dxa"/>
            <w:vAlign w:val="center"/>
          </w:tcPr>
          <w:p w:rsidR="0019161A" w:rsidRPr="009315A6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9315A6">
              <w:rPr>
                <w:rFonts w:ascii="Times New Roman" w:hAnsi="Times New Roman" w:cs="Times New Roman"/>
              </w:rPr>
              <w:t>1 360 648,1</w:t>
            </w:r>
            <w:r w:rsidR="00474D66" w:rsidRPr="009315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95,64</w:t>
            </w:r>
          </w:p>
        </w:tc>
        <w:tc>
          <w:tcPr>
            <w:tcW w:w="992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78,98</w:t>
            </w:r>
          </w:p>
        </w:tc>
        <w:tc>
          <w:tcPr>
            <w:tcW w:w="957" w:type="dxa"/>
            <w:vAlign w:val="center"/>
          </w:tcPr>
          <w:p w:rsidR="0019161A" w:rsidRPr="003570FF" w:rsidRDefault="00E06AA9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60,29</w:t>
            </w:r>
          </w:p>
        </w:tc>
      </w:tr>
      <w:tr w:rsidR="0019161A" w:rsidRPr="003570FF" w:rsidTr="001B32DD">
        <w:tc>
          <w:tcPr>
            <w:tcW w:w="3397" w:type="dxa"/>
            <w:vMerge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38 037,1</w:t>
            </w:r>
            <w:r w:rsidR="00474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893,6</w:t>
            </w:r>
            <w:r w:rsidR="00474D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19161A" w:rsidRPr="009315A6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  <w:r w:rsidRPr="009315A6">
              <w:rPr>
                <w:rFonts w:ascii="Times New Roman" w:hAnsi="Times New Roman" w:cs="Times New Roman"/>
              </w:rPr>
              <w:t>893,5</w:t>
            </w:r>
            <w:r w:rsidR="00474D66" w:rsidRPr="009315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161A" w:rsidRPr="003570FF" w:rsidRDefault="00080804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992" w:type="dxa"/>
            <w:vAlign w:val="center"/>
          </w:tcPr>
          <w:p w:rsidR="0019161A" w:rsidRPr="003570FF" w:rsidRDefault="00080804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99,99</w:t>
            </w:r>
          </w:p>
        </w:tc>
        <w:tc>
          <w:tcPr>
            <w:tcW w:w="957" w:type="dxa"/>
            <w:vAlign w:val="center"/>
          </w:tcPr>
          <w:p w:rsidR="0019161A" w:rsidRPr="003570FF" w:rsidRDefault="00E06AA9" w:rsidP="004A7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  <w:tr w:rsidR="0019161A" w:rsidRPr="003570FF" w:rsidTr="001B32DD">
        <w:tc>
          <w:tcPr>
            <w:tcW w:w="3397" w:type="dxa"/>
            <w:vMerge/>
          </w:tcPr>
          <w:p w:rsidR="0019161A" w:rsidRPr="003570FF" w:rsidRDefault="0019161A" w:rsidP="004A7F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19161A" w:rsidRPr="0019161A" w:rsidRDefault="00CB2F2A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19161A" w:rsidRPr="0019161A" w:rsidRDefault="0019161A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161A">
              <w:rPr>
                <w:rFonts w:ascii="Times New Roman" w:hAnsi="Times New Roman" w:cs="Times New Roman"/>
                <w:b/>
              </w:rPr>
              <w:t>1 514 601,6</w:t>
            </w:r>
            <w:r w:rsidR="00474D6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vAlign w:val="center"/>
          </w:tcPr>
          <w:p w:rsidR="0019161A" w:rsidRPr="0019161A" w:rsidRDefault="00474D66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1 743 824,9</w:t>
            </w:r>
          </w:p>
        </w:tc>
        <w:tc>
          <w:tcPr>
            <w:tcW w:w="1418" w:type="dxa"/>
            <w:vAlign w:val="center"/>
          </w:tcPr>
          <w:p w:rsidR="0019161A" w:rsidRPr="0019161A" w:rsidRDefault="00474D66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1 381 661,48</w:t>
            </w:r>
          </w:p>
        </w:tc>
        <w:tc>
          <w:tcPr>
            <w:tcW w:w="850" w:type="dxa"/>
            <w:vAlign w:val="center"/>
          </w:tcPr>
          <w:p w:rsidR="0019161A" w:rsidRPr="0019161A" w:rsidRDefault="00080804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91,22</w:t>
            </w:r>
          </w:p>
        </w:tc>
        <w:tc>
          <w:tcPr>
            <w:tcW w:w="992" w:type="dxa"/>
            <w:vAlign w:val="center"/>
          </w:tcPr>
          <w:p w:rsidR="0019161A" w:rsidRPr="0019161A" w:rsidRDefault="00080804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79,23</w:t>
            </w:r>
          </w:p>
        </w:tc>
        <w:tc>
          <w:tcPr>
            <w:tcW w:w="957" w:type="dxa"/>
            <w:vAlign w:val="center"/>
          </w:tcPr>
          <w:p w:rsidR="0019161A" w:rsidRPr="0019161A" w:rsidRDefault="00E06AA9" w:rsidP="004A7F8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61,22</w:t>
            </w:r>
          </w:p>
        </w:tc>
      </w:tr>
      <w:tr w:rsidR="00474D66" w:rsidRPr="003570FF" w:rsidTr="001B32DD">
        <w:tc>
          <w:tcPr>
            <w:tcW w:w="3397" w:type="dxa"/>
            <w:vMerge w:val="restart"/>
            <w:vAlign w:val="center"/>
          </w:tcPr>
          <w:p w:rsidR="00474D66" w:rsidRPr="0019161A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 w:rsidRPr="0019161A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0" w:type="dxa"/>
          </w:tcPr>
          <w:p w:rsidR="00474D66" w:rsidRDefault="00474D66" w:rsidP="0047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  <w:vAlign w:val="center"/>
          </w:tcPr>
          <w:p w:rsidR="00474D66" w:rsidRPr="00474D66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703 766,63</w:t>
            </w:r>
          </w:p>
        </w:tc>
        <w:tc>
          <w:tcPr>
            <w:tcW w:w="1418" w:type="dxa"/>
            <w:vAlign w:val="center"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320 363,88</w:t>
            </w:r>
          </w:p>
        </w:tc>
        <w:tc>
          <w:tcPr>
            <w:tcW w:w="850" w:type="dxa"/>
            <w:vAlign w:val="center"/>
          </w:tcPr>
          <w:p w:rsidR="00474D66" w:rsidRPr="003570FF" w:rsidRDefault="00080804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74D66" w:rsidRPr="003570FF" w:rsidRDefault="00080804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45,52</w:t>
            </w:r>
          </w:p>
        </w:tc>
        <w:tc>
          <w:tcPr>
            <w:tcW w:w="957" w:type="dxa"/>
            <w:vAlign w:val="center"/>
          </w:tcPr>
          <w:p w:rsidR="00474D66" w:rsidRPr="003570FF" w:rsidRDefault="00E06AA9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</w:t>
            </w:r>
          </w:p>
        </w:tc>
      </w:tr>
      <w:tr w:rsidR="00474D66" w:rsidRPr="003570FF" w:rsidTr="001B32DD">
        <w:tc>
          <w:tcPr>
            <w:tcW w:w="3397" w:type="dxa"/>
            <w:vMerge/>
            <w:vAlign w:val="center"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474D66" w:rsidRDefault="00474D66" w:rsidP="0047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  <w:vAlign w:val="center"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 w:rsidRPr="00474D66">
              <w:rPr>
                <w:rFonts w:ascii="Times New Roman" w:hAnsi="Times New Roman" w:cs="Times New Roman"/>
              </w:rPr>
              <w:t>115 940,0</w:t>
            </w:r>
          </w:p>
        </w:tc>
        <w:tc>
          <w:tcPr>
            <w:tcW w:w="1559" w:type="dxa"/>
            <w:vAlign w:val="center"/>
          </w:tcPr>
          <w:p w:rsidR="00474D66" w:rsidRPr="003570FF" w:rsidRDefault="00850E36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99 976,90</w:t>
            </w:r>
          </w:p>
        </w:tc>
        <w:tc>
          <w:tcPr>
            <w:tcW w:w="1418" w:type="dxa"/>
            <w:vAlign w:val="center"/>
          </w:tcPr>
          <w:p w:rsidR="00474D66" w:rsidRPr="003570FF" w:rsidRDefault="00850E36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70 553,66</w:t>
            </w:r>
          </w:p>
        </w:tc>
        <w:tc>
          <w:tcPr>
            <w:tcW w:w="850" w:type="dxa"/>
            <w:vAlign w:val="center"/>
          </w:tcPr>
          <w:p w:rsidR="00474D66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60,85</w:t>
            </w:r>
          </w:p>
        </w:tc>
        <w:tc>
          <w:tcPr>
            <w:tcW w:w="992" w:type="dxa"/>
            <w:vAlign w:val="center"/>
          </w:tcPr>
          <w:p w:rsidR="00474D66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70,57</w:t>
            </w:r>
          </w:p>
        </w:tc>
        <w:tc>
          <w:tcPr>
            <w:tcW w:w="957" w:type="dxa"/>
            <w:vAlign w:val="center"/>
          </w:tcPr>
          <w:p w:rsidR="00474D66" w:rsidRPr="003570FF" w:rsidRDefault="00E06AA9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3,13</w:t>
            </w:r>
          </w:p>
        </w:tc>
      </w:tr>
      <w:tr w:rsidR="00474D66" w:rsidRPr="003570FF" w:rsidTr="001B32DD">
        <w:tc>
          <w:tcPr>
            <w:tcW w:w="3397" w:type="dxa"/>
            <w:vMerge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474D66" w:rsidRDefault="00474D66" w:rsidP="0047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B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</w:p>
          <w:p w:rsidR="00474D66" w:rsidRDefault="00474D66" w:rsidP="00474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C3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  <w:r w:rsidRPr="00474D66">
              <w:rPr>
                <w:rFonts w:ascii="Times New Roman" w:hAnsi="Times New Roman" w:cs="Times New Roman"/>
              </w:rPr>
              <w:t>79 756,5</w:t>
            </w:r>
          </w:p>
        </w:tc>
        <w:tc>
          <w:tcPr>
            <w:tcW w:w="1559" w:type="dxa"/>
            <w:vAlign w:val="center"/>
          </w:tcPr>
          <w:p w:rsidR="00474D66" w:rsidRPr="003570FF" w:rsidRDefault="00474D66" w:rsidP="00850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50E36">
              <w:rPr>
                <w:rFonts w:ascii="Times New Roman" w:hAnsi="Times New Roman" w:cs="Times New Roman"/>
              </w:rPr>
              <w:t> 714,04</w:t>
            </w:r>
          </w:p>
        </w:tc>
        <w:tc>
          <w:tcPr>
            <w:tcW w:w="1418" w:type="dxa"/>
            <w:vAlign w:val="center"/>
          </w:tcPr>
          <w:p w:rsidR="00474D66" w:rsidRPr="003570FF" w:rsidRDefault="00474D66" w:rsidP="00850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50E36">
              <w:rPr>
                <w:rFonts w:ascii="Times New Roman" w:hAnsi="Times New Roman" w:cs="Times New Roman"/>
              </w:rPr>
              <w:t> 690,70</w:t>
            </w:r>
          </w:p>
        </w:tc>
        <w:tc>
          <w:tcPr>
            <w:tcW w:w="850" w:type="dxa"/>
            <w:vAlign w:val="center"/>
          </w:tcPr>
          <w:p w:rsidR="00474D66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992" w:type="dxa"/>
            <w:vAlign w:val="center"/>
          </w:tcPr>
          <w:p w:rsidR="00474D66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99,78</w:t>
            </w:r>
          </w:p>
        </w:tc>
        <w:tc>
          <w:tcPr>
            <w:tcW w:w="957" w:type="dxa"/>
            <w:vAlign w:val="center"/>
          </w:tcPr>
          <w:p w:rsidR="00474D66" w:rsidRPr="003570FF" w:rsidRDefault="00E06AA9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</w:t>
            </w:r>
          </w:p>
        </w:tc>
      </w:tr>
      <w:tr w:rsidR="00474D66" w:rsidRPr="003570FF" w:rsidTr="001B32DD">
        <w:tc>
          <w:tcPr>
            <w:tcW w:w="3397" w:type="dxa"/>
            <w:vMerge/>
          </w:tcPr>
          <w:p w:rsidR="00474D66" w:rsidRPr="003570FF" w:rsidRDefault="00474D66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474D66" w:rsidRPr="00474D66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474D66" w:rsidRPr="00474D66" w:rsidRDefault="00474D66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D66">
              <w:rPr>
                <w:rFonts w:ascii="Times New Roman" w:hAnsi="Times New Roman" w:cs="Times New Roman"/>
                <w:b/>
              </w:rPr>
              <w:t>195 696,5</w:t>
            </w:r>
          </w:p>
        </w:tc>
        <w:tc>
          <w:tcPr>
            <w:tcW w:w="1559" w:type="dxa"/>
            <w:vAlign w:val="center"/>
          </w:tcPr>
          <w:p w:rsidR="00474D66" w:rsidRPr="00474D66" w:rsidRDefault="00850E36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814 457,57</w:t>
            </w:r>
          </w:p>
        </w:tc>
        <w:tc>
          <w:tcPr>
            <w:tcW w:w="1418" w:type="dxa"/>
            <w:vAlign w:val="center"/>
          </w:tcPr>
          <w:p w:rsidR="00474D66" w:rsidRPr="00474D66" w:rsidRDefault="00CC2C68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401 608,24</w:t>
            </w:r>
          </w:p>
        </w:tc>
        <w:tc>
          <w:tcPr>
            <w:tcW w:w="850" w:type="dxa"/>
            <w:vAlign w:val="center"/>
          </w:tcPr>
          <w:p w:rsidR="00474D66" w:rsidRPr="00474D66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205,22</w:t>
            </w:r>
          </w:p>
        </w:tc>
        <w:tc>
          <w:tcPr>
            <w:tcW w:w="992" w:type="dxa"/>
            <w:vAlign w:val="center"/>
          </w:tcPr>
          <w:p w:rsidR="00474D66" w:rsidRPr="00474D66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49,31</w:t>
            </w:r>
          </w:p>
        </w:tc>
        <w:tc>
          <w:tcPr>
            <w:tcW w:w="957" w:type="dxa"/>
            <w:vAlign w:val="center"/>
          </w:tcPr>
          <w:p w:rsidR="00474D66" w:rsidRPr="00474D66" w:rsidRDefault="00E06AA9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17,79</w:t>
            </w:r>
          </w:p>
        </w:tc>
      </w:tr>
      <w:tr w:rsidR="00CB2F2A" w:rsidRPr="003570FF" w:rsidTr="001B32DD">
        <w:tc>
          <w:tcPr>
            <w:tcW w:w="3397" w:type="dxa"/>
            <w:vMerge w:val="restart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0" w:type="dxa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8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196 430,9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65 865,63</w:t>
            </w:r>
          </w:p>
        </w:tc>
        <w:tc>
          <w:tcPr>
            <w:tcW w:w="1418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65 685,63</w:t>
            </w:r>
          </w:p>
        </w:tc>
        <w:tc>
          <w:tcPr>
            <w:tcW w:w="850" w:type="dxa"/>
            <w:vAlign w:val="center"/>
          </w:tcPr>
          <w:p w:rsidR="00CB2F2A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33,44</w:t>
            </w:r>
          </w:p>
        </w:tc>
        <w:tc>
          <w:tcPr>
            <w:tcW w:w="992" w:type="dxa"/>
            <w:vAlign w:val="center"/>
          </w:tcPr>
          <w:p w:rsidR="00CB2F2A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99,73</w:t>
            </w:r>
          </w:p>
        </w:tc>
        <w:tc>
          <w:tcPr>
            <w:tcW w:w="957" w:type="dxa"/>
            <w:vAlign w:val="center"/>
          </w:tcPr>
          <w:p w:rsidR="00CB2F2A" w:rsidRPr="003570FF" w:rsidRDefault="00E06AA9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</w:t>
            </w:r>
          </w:p>
        </w:tc>
      </w:tr>
      <w:tr w:rsidR="00CB2F2A" w:rsidRPr="003570FF" w:rsidTr="001B32DD">
        <w:tc>
          <w:tcPr>
            <w:tcW w:w="3397" w:type="dxa"/>
            <w:vMerge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8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316 042,4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196 198,07</w:t>
            </w:r>
          </w:p>
        </w:tc>
        <w:tc>
          <w:tcPr>
            <w:tcW w:w="1418" w:type="dxa"/>
            <w:vAlign w:val="center"/>
          </w:tcPr>
          <w:p w:rsidR="00CB2F2A" w:rsidRPr="003570FF" w:rsidRDefault="00CB2F2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188 884,29</w:t>
            </w:r>
          </w:p>
        </w:tc>
        <w:tc>
          <w:tcPr>
            <w:tcW w:w="850" w:type="dxa"/>
            <w:vAlign w:val="center"/>
          </w:tcPr>
          <w:p w:rsidR="00CB2F2A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59,76</w:t>
            </w:r>
          </w:p>
        </w:tc>
        <w:tc>
          <w:tcPr>
            <w:tcW w:w="992" w:type="dxa"/>
            <w:vAlign w:val="center"/>
          </w:tcPr>
          <w:p w:rsidR="00CB2F2A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96,27</w:t>
            </w:r>
          </w:p>
        </w:tc>
        <w:tc>
          <w:tcPr>
            <w:tcW w:w="957" w:type="dxa"/>
            <w:vAlign w:val="center"/>
          </w:tcPr>
          <w:p w:rsidR="00CB2F2A" w:rsidRPr="003570FF" w:rsidRDefault="00E06AA9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8,37</w:t>
            </w:r>
          </w:p>
        </w:tc>
      </w:tr>
      <w:tr w:rsidR="00CB2F2A" w:rsidRPr="003570FF" w:rsidTr="001B32DD">
        <w:trPr>
          <w:trHeight w:val="205"/>
        </w:trPr>
        <w:tc>
          <w:tcPr>
            <w:tcW w:w="3397" w:type="dxa"/>
            <w:vMerge/>
          </w:tcPr>
          <w:p w:rsidR="00CB2F2A" w:rsidRPr="00CB2F2A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CB2F2A" w:rsidRPr="00CB2F2A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CB2F2A" w:rsidRPr="00CB2F2A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512 473,30</w:t>
            </w:r>
          </w:p>
        </w:tc>
        <w:tc>
          <w:tcPr>
            <w:tcW w:w="1559" w:type="dxa"/>
            <w:vAlign w:val="center"/>
          </w:tcPr>
          <w:p w:rsidR="00CB2F2A" w:rsidRPr="00CB2F2A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262 063,7</w:t>
            </w:r>
          </w:p>
        </w:tc>
        <w:tc>
          <w:tcPr>
            <w:tcW w:w="1418" w:type="dxa"/>
            <w:vAlign w:val="center"/>
          </w:tcPr>
          <w:p w:rsidR="00CB2F2A" w:rsidRPr="00CB2F2A" w:rsidRDefault="00CB2F2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254 569,92</w:t>
            </w:r>
          </w:p>
        </w:tc>
        <w:tc>
          <w:tcPr>
            <w:tcW w:w="850" w:type="dxa"/>
            <w:vAlign w:val="center"/>
          </w:tcPr>
          <w:p w:rsidR="00CB2F2A" w:rsidRPr="00CB2F2A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49,67</w:t>
            </w:r>
          </w:p>
        </w:tc>
        <w:tc>
          <w:tcPr>
            <w:tcW w:w="992" w:type="dxa"/>
            <w:vAlign w:val="center"/>
          </w:tcPr>
          <w:p w:rsidR="00CB2F2A" w:rsidRPr="00CB2F2A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97,14</w:t>
            </w:r>
          </w:p>
        </w:tc>
        <w:tc>
          <w:tcPr>
            <w:tcW w:w="957" w:type="dxa"/>
            <w:vAlign w:val="center"/>
          </w:tcPr>
          <w:p w:rsidR="00CB2F2A" w:rsidRPr="00CB2F2A" w:rsidRDefault="00E06AA9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11,28</w:t>
            </w:r>
          </w:p>
        </w:tc>
      </w:tr>
      <w:tr w:rsidR="0094009C" w:rsidRPr="003570FF" w:rsidTr="001B32DD">
        <w:tc>
          <w:tcPr>
            <w:tcW w:w="3397" w:type="dxa"/>
            <w:vMerge w:val="restart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5670" w:type="dxa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 w:rsidRPr="00CB2F2A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6 362,00</w:t>
            </w:r>
          </w:p>
        </w:tc>
        <w:tc>
          <w:tcPr>
            <w:tcW w:w="1418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6 253,83</w:t>
            </w:r>
          </w:p>
        </w:tc>
        <w:tc>
          <w:tcPr>
            <w:tcW w:w="850" w:type="dxa"/>
            <w:vAlign w:val="center"/>
          </w:tcPr>
          <w:p w:rsidR="0094009C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4009C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98,30</w:t>
            </w:r>
          </w:p>
        </w:tc>
        <w:tc>
          <w:tcPr>
            <w:tcW w:w="957" w:type="dxa"/>
            <w:vAlign w:val="center"/>
          </w:tcPr>
          <w:p w:rsidR="0094009C" w:rsidRPr="003570FF" w:rsidRDefault="00AC7363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</w:tr>
      <w:tr w:rsidR="0094009C" w:rsidRPr="003570FF" w:rsidTr="001B32DD">
        <w:tc>
          <w:tcPr>
            <w:tcW w:w="3397" w:type="dxa"/>
            <w:vMerge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6 362,00</w:t>
            </w:r>
          </w:p>
        </w:tc>
        <w:tc>
          <w:tcPr>
            <w:tcW w:w="1418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6 253,83</w:t>
            </w:r>
          </w:p>
        </w:tc>
        <w:tc>
          <w:tcPr>
            <w:tcW w:w="850" w:type="dxa"/>
            <w:vAlign w:val="center"/>
          </w:tcPr>
          <w:p w:rsidR="0094009C" w:rsidRPr="0094009C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94009C" w:rsidRPr="0094009C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98,30</w:t>
            </w:r>
          </w:p>
        </w:tc>
        <w:tc>
          <w:tcPr>
            <w:tcW w:w="957" w:type="dxa"/>
            <w:vAlign w:val="center"/>
          </w:tcPr>
          <w:p w:rsidR="0094009C" w:rsidRPr="0094009C" w:rsidRDefault="00AC7363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0,28</w:t>
            </w:r>
          </w:p>
        </w:tc>
      </w:tr>
      <w:tr w:rsidR="0094009C" w:rsidRPr="003570FF" w:rsidTr="001B32DD">
        <w:tc>
          <w:tcPr>
            <w:tcW w:w="3397" w:type="dxa"/>
            <w:vMerge w:val="restart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5670" w:type="dxa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1418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23 062,3</w:t>
            </w:r>
          </w:p>
        </w:tc>
        <w:tc>
          <w:tcPr>
            <w:tcW w:w="1559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41 699,43</w:t>
            </w:r>
          </w:p>
        </w:tc>
        <w:tc>
          <w:tcPr>
            <w:tcW w:w="1418" w:type="dxa"/>
            <w:vAlign w:val="center"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39 699,17</w:t>
            </w:r>
          </w:p>
        </w:tc>
        <w:tc>
          <w:tcPr>
            <w:tcW w:w="850" w:type="dxa"/>
            <w:vAlign w:val="center"/>
          </w:tcPr>
          <w:p w:rsidR="0094009C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159,13</w:t>
            </w:r>
          </w:p>
        </w:tc>
        <w:tc>
          <w:tcPr>
            <w:tcW w:w="992" w:type="dxa"/>
            <w:vAlign w:val="center"/>
          </w:tcPr>
          <w:p w:rsidR="0094009C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95,20</w:t>
            </w:r>
          </w:p>
        </w:tc>
        <w:tc>
          <w:tcPr>
            <w:tcW w:w="957" w:type="dxa"/>
            <w:vAlign w:val="center"/>
          </w:tcPr>
          <w:p w:rsidR="0094009C" w:rsidRPr="003570FF" w:rsidRDefault="00AC7363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1,76</w:t>
            </w:r>
          </w:p>
        </w:tc>
      </w:tr>
      <w:tr w:rsidR="0094009C" w:rsidRPr="003570FF" w:rsidTr="001B32DD">
        <w:tc>
          <w:tcPr>
            <w:tcW w:w="3397" w:type="dxa"/>
            <w:vMerge/>
          </w:tcPr>
          <w:p w:rsidR="0094009C" w:rsidRPr="003570FF" w:rsidRDefault="0094009C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23 062,3</w:t>
            </w:r>
          </w:p>
        </w:tc>
        <w:tc>
          <w:tcPr>
            <w:tcW w:w="1559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41 699,43</w:t>
            </w:r>
          </w:p>
        </w:tc>
        <w:tc>
          <w:tcPr>
            <w:tcW w:w="1418" w:type="dxa"/>
            <w:vAlign w:val="center"/>
          </w:tcPr>
          <w:p w:rsidR="0094009C" w:rsidRPr="0094009C" w:rsidRDefault="0094009C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39 699,17</w:t>
            </w:r>
          </w:p>
        </w:tc>
        <w:tc>
          <w:tcPr>
            <w:tcW w:w="850" w:type="dxa"/>
            <w:vAlign w:val="center"/>
          </w:tcPr>
          <w:p w:rsidR="0094009C" w:rsidRPr="0094009C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172,14</w:t>
            </w:r>
          </w:p>
        </w:tc>
        <w:tc>
          <w:tcPr>
            <w:tcW w:w="992" w:type="dxa"/>
            <w:vAlign w:val="center"/>
          </w:tcPr>
          <w:p w:rsidR="0094009C" w:rsidRPr="0094009C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95,20</w:t>
            </w:r>
          </w:p>
        </w:tc>
        <w:tc>
          <w:tcPr>
            <w:tcW w:w="957" w:type="dxa"/>
            <w:vAlign w:val="center"/>
          </w:tcPr>
          <w:p w:rsidR="0094009C" w:rsidRPr="0094009C" w:rsidRDefault="00AC7363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1,76</w:t>
            </w:r>
          </w:p>
        </w:tc>
      </w:tr>
      <w:tr w:rsidR="006D7271" w:rsidRPr="003570FF" w:rsidTr="001B32DD">
        <w:tc>
          <w:tcPr>
            <w:tcW w:w="3397" w:type="dxa"/>
            <w:vMerge w:val="restart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0" w:type="dxa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94009C">
              <w:rPr>
                <w:rFonts w:ascii="Times New Roman" w:hAnsi="Times New Roman" w:cs="Times New Roman"/>
              </w:rPr>
              <w:t>258 759,4</w:t>
            </w:r>
          </w:p>
        </w:tc>
        <w:tc>
          <w:tcPr>
            <w:tcW w:w="1559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158 802,93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154 645,73</w:t>
            </w:r>
          </w:p>
        </w:tc>
        <w:tc>
          <w:tcPr>
            <w:tcW w:w="850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59,76</w:t>
            </w:r>
          </w:p>
        </w:tc>
        <w:tc>
          <w:tcPr>
            <w:tcW w:w="992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97,38</w:t>
            </w:r>
          </w:p>
        </w:tc>
        <w:tc>
          <w:tcPr>
            <w:tcW w:w="957" w:type="dxa"/>
            <w:vAlign w:val="center"/>
          </w:tcPr>
          <w:p w:rsidR="006D7271" w:rsidRPr="003570FF" w:rsidRDefault="00AC7363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6,85</w:t>
            </w:r>
          </w:p>
        </w:tc>
      </w:tr>
      <w:tr w:rsidR="006D7271" w:rsidRPr="003570FF" w:rsidTr="001B32DD">
        <w:tc>
          <w:tcPr>
            <w:tcW w:w="3397" w:type="dxa"/>
            <w:vMerge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6D7271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415,96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415,96</w:t>
            </w:r>
          </w:p>
        </w:tc>
        <w:tc>
          <w:tcPr>
            <w:tcW w:w="850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57" w:type="dxa"/>
            <w:vAlign w:val="center"/>
          </w:tcPr>
          <w:p w:rsidR="006D7271" w:rsidRPr="003570FF" w:rsidRDefault="00AC7363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6D7271" w:rsidRPr="003570FF" w:rsidTr="001B32DD">
        <w:tc>
          <w:tcPr>
            <w:tcW w:w="3397" w:type="dxa"/>
            <w:vMerge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258 759,4</w:t>
            </w:r>
          </w:p>
        </w:tc>
        <w:tc>
          <w:tcPr>
            <w:tcW w:w="1559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159 218,89</w:t>
            </w:r>
          </w:p>
        </w:tc>
        <w:tc>
          <w:tcPr>
            <w:tcW w:w="1418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155 061,69</w:t>
            </w:r>
          </w:p>
        </w:tc>
        <w:tc>
          <w:tcPr>
            <w:tcW w:w="850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59,92</w:t>
            </w:r>
          </w:p>
        </w:tc>
        <w:tc>
          <w:tcPr>
            <w:tcW w:w="992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97,39</w:t>
            </w:r>
          </w:p>
        </w:tc>
        <w:tc>
          <w:tcPr>
            <w:tcW w:w="957" w:type="dxa"/>
            <w:vAlign w:val="center"/>
          </w:tcPr>
          <w:p w:rsidR="006D7271" w:rsidRPr="006D7271" w:rsidRDefault="00AC7363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6,87</w:t>
            </w:r>
          </w:p>
        </w:tc>
      </w:tr>
      <w:tr w:rsidR="006D7271" w:rsidRPr="003570FF" w:rsidTr="001B32DD">
        <w:tc>
          <w:tcPr>
            <w:tcW w:w="3397" w:type="dxa"/>
            <w:vMerge w:val="restart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6D7271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0" w:type="dxa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6D7271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 w:rsidRPr="006D7271">
              <w:rPr>
                <w:rFonts w:ascii="Times New Roman" w:hAnsi="Times New Roman" w:cs="Times New Roman"/>
              </w:rPr>
              <w:t>5 654,3</w:t>
            </w:r>
          </w:p>
        </w:tc>
        <w:tc>
          <w:tcPr>
            <w:tcW w:w="1559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137 763,63</w:t>
            </w:r>
          </w:p>
        </w:tc>
        <w:tc>
          <w:tcPr>
            <w:tcW w:w="1418" w:type="dxa"/>
            <w:vAlign w:val="center"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17 964,62</w:t>
            </w:r>
          </w:p>
        </w:tc>
        <w:tc>
          <w:tcPr>
            <w:tcW w:w="850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317,72</w:t>
            </w:r>
          </w:p>
        </w:tc>
        <w:tc>
          <w:tcPr>
            <w:tcW w:w="992" w:type="dxa"/>
            <w:vAlign w:val="center"/>
          </w:tcPr>
          <w:p w:rsidR="006D7271" w:rsidRPr="003570FF" w:rsidRDefault="0051193A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13,04</w:t>
            </w:r>
          </w:p>
        </w:tc>
        <w:tc>
          <w:tcPr>
            <w:tcW w:w="957" w:type="dxa"/>
            <w:vAlign w:val="center"/>
          </w:tcPr>
          <w:p w:rsidR="006D7271" w:rsidRPr="003570FF" w:rsidRDefault="00AC7363" w:rsidP="00474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</w:t>
            </w:r>
          </w:p>
        </w:tc>
      </w:tr>
      <w:tr w:rsidR="006D7271" w:rsidRPr="003570FF" w:rsidTr="001B32DD">
        <w:tc>
          <w:tcPr>
            <w:tcW w:w="3397" w:type="dxa"/>
            <w:vMerge/>
          </w:tcPr>
          <w:p w:rsidR="006D7271" w:rsidRPr="003570FF" w:rsidRDefault="006D7271" w:rsidP="00474D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vAlign w:val="center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5 654,3</w:t>
            </w:r>
          </w:p>
        </w:tc>
        <w:tc>
          <w:tcPr>
            <w:tcW w:w="1559" w:type="dxa"/>
            <w:vAlign w:val="center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137 763,63</w:t>
            </w:r>
          </w:p>
        </w:tc>
        <w:tc>
          <w:tcPr>
            <w:tcW w:w="1418" w:type="dxa"/>
            <w:vAlign w:val="center"/>
          </w:tcPr>
          <w:p w:rsidR="006D7271" w:rsidRPr="006D7271" w:rsidRDefault="006D7271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17 964,62</w:t>
            </w:r>
          </w:p>
        </w:tc>
        <w:tc>
          <w:tcPr>
            <w:tcW w:w="850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317,72</w:t>
            </w:r>
          </w:p>
        </w:tc>
        <w:tc>
          <w:tcPr>
            <w:tcW w:w="992" w:type="dxa"/>
            <w:vAlign w:val="center"/>
          </w:tcPr>
          <w:p w:rsidR="006D7271" w:rsidRPr="006D7271" w:rsidRDefault="0051193A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13,04</w:t>
            </w:r>
          </w:p>
        </w:tc>
        <w:tc>
          <w:tcPr>
            <w:tcW w:w="957" w:type="dxa"/>
            <w:vAlign w:val="center"/>
          </w:tcPr>
          <w:p w:rsidR="006D7271" w:rsidRPr="006D7271" w:rsidRDefault="00AC7363" w:rsidP="00474D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0,80</w:t>
            </w:r>
          </w:p>
        </w:tc>
      </w:tr>
      <w:tr w:rsidR="00710514" w:rsidRPr="003570FF" w:rsidTr="001B32DD">
        <w:tc>
          <w:tcPr>
            <w:tcW w:w="9067" w:type="dxa"/>
            <w:gridSpan w:val="2"/>
          </w:tcPr>
          <w:p w:rsidR="00710514" w:rsidRPr="00BA753E" w:rsidRDefault="00710514" w:rsidP="00BA753E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всего по бюджету</w:t>
            </w:r>
          </w:p>
        </w:tc>
        <w:tc>
          <w:tcPr>
            <w:tcW w:w="1418" w:type="dxa"/>
            <w:vAlign w:val="center"/>
          </w:tcPr>
          <w:p w:rsidR="00710514" w:rsidRPr="00BA753E" w:rsidRDefault="0014782C" w:rsidP="00474D6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2 510 247,4</w:t>
            </w:r>
          </w:p>
        </w:tc>
        <w:tc>
          <w:tcPr>
            <w:tcW w:w="1559" w:type="dxa"/>
            <w:vAlign w:val="center"/>
          </w:tcPr>
          <w:p w:rsidR="00710514" w:rsidRPr="00BA753E" w:rsidRDefault="00CC2C68" w:rsidP="00E06AA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3</w:t>
            </w:r>
            <w:r w:rsidR="00E06AA9" w:rsidRPr="00BA753E">
              <w:rPr>
                <w:rFonts w:ascii="Times New Roman" w:hAnsi="Times New Roman" w:cs="Times New Roman"/>
                <w:b/>
                <w:i/>
              </w:rPr>
              <w:t> 165 390,12</w:t>
            </w:r>
          </w:p>
        </w:tc>
        <w:tc>
          <w:tcPr>
            <w:tcW w:w="1418" w:type="dxa"/>
            <w:vAlign w:val="center"/>
          </w:tcPr>
          <w:p w:rsidR="00710514" w:rsidRPr="00BA753E" w:rsidRDefault="00850E36" w:rsidP="00E06AA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2</w:t>
            </w:r>
            <w:r w:rsidR="00E06AA9" w:rsidRPr="00BA753E">
              <w:rPr>
                <w:rFonts w:ascii="Times New Roman" w:hAnsi="Times New Roman" w:cs="Times New Roman"/>
                <w:b/>
                <w:i/>
              </w:rPr>
              <w:t> 256 818,95</w:t>
            </w:r>
          </w:p>
        </w:tc>
        <w:tc>
          <w:tcPr>
            <w:tcW w:w="850" w:type="dxa"/>
            <w:vAlign w:val="center"/>
          </w:tcPr>
          <w:p w:rsidR="00710514" w:rsidRPr="00BA753E" w:rsidRDefault="00E06AA9" w:rsidP="00474D6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89,90</w:t>
            </w:r>
          </w:p>
        </w:tc>
        <w:tc>
          <w:tcPr>
            <w:tcW w:w="992" w:type="dxa"/>
            <w:vAlign w:val="center"/>
          </w:tcPr>
          <w:p w:rsidR="00710514" w:rsidRPr="00BA753E" w:rsidRDefault="00E06AA9" w:rsidP="00474D6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71,30</w:t>
            </w:r>
          </w:p>
        </w:tc>
        <w:tc>
          <w:tcPr>
            <w:tcW w:w="957" w:type="dxa"/>
            <w:vAlign w:val="center"/>
          </w:tcPr>
          <w:p w:rsidR="00710514" w:rsidRPr="00BA753E" w:rsidRDefault="00E06AA9" w:rsidP="00474D6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100,00</w:t>
            </w:r>
          </w:p>
        </w:tc>
      </w:tr>
    </w:tbl>
    <w:p w:rsidR="001B32DD" w:rsidRDefault="001B32DD" w:rsidP="00F531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 w:rsidRPr="00BA753E">
        <w:rPr>
          <w:rFonts w:ascii="Times New Roman" w:hAnsi="Times New Roman" w:cs="Times New Roman"/>
          <w:sz w:val="20"/>
          <w:szCs w:val="20"/>
        </w:rPr>
        <w:t>Приложение №1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заключению от 25.05.2016</w:t>
      </w:r>
    </w:p>
    <w:p w:rsidR="001B32DD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№50/КФ-З-КСП</w:t>
      </w:r>
    </w:p>
    <w:p w:rsidR="001B32DD" w:rsidRPr="00892CAE" w:rsidRDefault="001B32DD" w:rsidP="001B32DD">
      <w:pPr>
        <w:spacing w:after="0" w:line="240" w:lineRule="auto"/>
        <w:ind w:right="-456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F531D8" w:rsidRDefault="00F531D8" w:rsidP="00892CAE">
      <w:pPr>
        <w:spacing w:line="240" w:lineRule="auto"/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B505A1">
        <w:rPr>
          <w:rFonts w:ascii="Times New Roman" w:hAnsi="Times New Roman" w:cs="Times New Roman"/>
          <w:b/>
          <w:sz w:val="24"/>
          <w:szCs w:val="24"/>
        </w:rPr>
        <w:t>аспределени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B505A1">
        <w:rPr>
          <w:rFonts w:ascii="Times New Roman" w:hAnsi="Times New Roman" w:cs="Times New Roman"/>
          <w:b/>
          <w:sz w:val="24"/>
          <w:szCs w:val="24"/>
        </w:rPr>
        <w:t xml:space="preserve"> субсидий бюджетам муниципальных районов и городских округов на софинансирование объектов капитального строительства муниципальной собственности</w:t>
      </w:r>
    </w:p>
    <w:tbl>
      <w:tblPr>
        <w:tblStyle w:val="a3"/>
        <w:tblW w:w="16155" w:type="dxa"/>
        <w:tblLook w:val="04A0" w:firstRow="1" w:lastRow="0" w:firstColumn="1" w:lastColumn="0" w:noHBand="0" w:noVBand="1"/>
      </w:tblPr>
      <w:tblGrid>
        <w:gridCol w:w="3681"/>
        <w:gridCol w:w="4536"/>
        <w:gridCol w:w="1397"/>
        <w:gridCol w:w="1532"/>
        <w:gridCol w:w="1374"/>
        <w:gridCol w:w="986"/>
        <w:gridCol w:w="1717"/>
        <w:gridCol w:w="932"/>
      </w:tblGrid>
      <w:tr w:rsidR="001B32DD" w:rsidRPr="00EA12E0" w:rsidTr="00892CAE">
        <w:tc>
          <w:tcPr>
            <w:tcW w:w="3681" w:type="dxa"/>
            <w:vMerge w:val="restart"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4536" w:type="dxa"/>
            <w:vMerge w:val="restart"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1397" w:type="dxa"/>
            <w:vMerge w:val="restart"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Исполнено в 2014 году, тыс. рублей</w:t>
            </w:r>
          </w:p>
        </w:tc>
        <w:tc>
          <w:tcPr>
            <w:tcW w:w="1532" w:type="dxa"/>
            <w:vMerge w:val="restart"/>
            <w:vAlign w:val="center"/>
          </w:tcPr>
          <w:p w:rsidR="00F531D8" w:rsidRPr="00EA12E0" w:rsidRDefault="00F531D8" w:rsidP="001B32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Утвержд</w:t>
            </w:r>
            <w:r w:rsidR="001B32DD">
              <w:rPr>
                <w:rFonts w:ascii="Times New Roman" w:hAnsi="Times New Roman" w:cs="Times New Roman"/>
                <w:b/>
              </w:rPr>
              <w:t>е</w:t>
            </w:r>
            <w:r w:rsidRPr="00EA12E0">
              <w:rPr>
                <w:rFonts w:ascii="Times New Roman" w:hAnsi="Times New Roman" w:cs="Times New Roman"/>
                <w:b/>
              </w:rPr>
              <w:t>н</w:t>
            </w:r>
            <w:r w:rsidR="001B32DD">
              <w:rPr>
                <w:rFonts w:ascii="Times New Roman" w:hAnsi="Times New Roman" w:cs="Times New Roman"/>
                <w:b/>
              </w:rPr>
              <w:t>о</w:t>
            </w:r>
            <w:r w:rsidRPr="00EA12E0">
              <w:rPr>
                <w:rFonts w:ascii="Times New Roman" w:hAnsi="Times New Roman" w:cs="Times New Roman"/>
                <w:b/>
              </w:rPr>
              <w:t xml:space="preserve"> на 2015 год,       тыс. рублей</w:t>
            </w:r>
          </w:p>
        </w:tc>
        <w:tc>
          <w:tcPr>
            <w:tcW w:w="5009" w:type="dxa"/>
            <w:gridSpan w:val="4"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Исполнено в 2015 году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Merge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vAlign w:val="center"/>
          </w:tcPr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Align w:val="center"/>
          </w:tcPr>
          <w:p w:rsidR="001B32DD" w:rsidRDefault="00F531D8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 xml:space="preserve">сумма, </w:t>
            </w:r>
          </w:p>
          <w:p w:rsidR="00F531D8" w:rsidRPr="00EA12E0" w:rsidRDefault="00F531D8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  <w:b/>
              </w:rPr>
              <w:t>тыс. рублей</w:t>
            </w:r>
          </w:p>
        </w:tc>
        <w:tc>
          <w:tcPr>
            <w:tcW w:w="986" w:type="dxa"/>
            <w:vAlign w:val="center"/>
          </w:tcPr>
          <w:p w:rsidR="00F531D8" w:rsidRPr="00EA12E0" w:rsidRDefault="001B32DD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r w:rsidR="00F531D8" w:rsidRPr="00EA12E0">
              <w:rPr>
                <w:rFonts w:ascii="Times New Roman" w:hAnsi="Times New Roman" w:cs="Times New Roman"/>
                <w:b/>
              </w:rPr>
              <w:t>% к 2014 году</w:t>
            </w:r>
          </w:p>
        </w:tc>
        <w:tc>
          <w:tcPr>
            <w:tcW w:w="1717" w:type="dxa"/>
            <w:vAlign w:val="center"/>
          </w:tcPr>
          <w:p w:rsidR="00F531D8" w:rsidRPr="00EA12E0" w:rsidRDefault="001B32DD" w:rsidP="001B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r w:rsidR="00F531D8" w:rsidRPr="00EA12E0">
              <w:rPr>
                <w:rFonts w:ascii="Times New Roman" w:hAnsi="Times New Roman" w:cs="Times New Roman"/>
                <w:b/>
              </w:rPr>
              <w:t xml:space="preserve">% к </w:t>
            </w:r>
            <w:r>
              <w:rPr>
                <w:rFonts w:ascii="Times New Roman" w:hAnsi="Times New Roman" w:cs="Times New Roman"/>
                <w:b/>
              </w:rPr>
              <w:t xml:space="preserve">утвержденным </w:t>
            </w:r>
            <w:r w:rsidR="00F531D8" w:rsidRPr="00EA12E0">
              <w:rPr>
                <w:rFonts w:ascii="Times New Roman" w:hAnsi="Times New Roman" w:cs="Times New Roman"/>
                <w:b/>
              </w:rPr>
              <w:t>назначениям</w:t>
            </w:r>
          </w:p>
        </w:tc>
        <w:tc>
          <w:tcPr>
            <w:tcW w:w="932" w:type="dxa"/>
            <w:vAlign w:val="center"/>
          </w:tcPr>
          <w:p w:rsidR="00F531D8" w:rsidRPr="00EA12E0" w:rsidRDefault="001B32DD" w:rsidP="001B32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="00F531D8" w:rsidRPr="00EA12E0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F531D8" w:rsidRPr="00EA12E0">
              <w:rPr>
                <w:rFonts w:ascii="Times New Roman" w:hAnsi="Times New Roman" w:cs="Times New Roman"/>
                <w:b/>
              </w:rPr>
              <w:t xml:space="preserve"> вес, %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536" w:type="dxa"/>
            <w:vAlign w:val="center"/>
          </w:tcPr>
          <w:p w:rsidR="00D84A03" w:rsidRPr="00EA12E0" w:rsidRDefault="00D84A03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9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2 217,7</w:t>
            </w:r>
          </w:p>
        </w:tc>
        <w:tc>
          <w:tcPr>
            <w:tcW w:w="15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4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2 217,7</w:t>
            </w:r>
          </w:p>
        </w:tc>
        <w:tc>
          <w:tcPr>
            <w:tcW w:w="15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74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8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1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536" w:type="dxa"/>
            <w:vAlign w:val="center"/>
          </w:tcPr>
          <w:p w:rsidR="00D84A03" w:rsidRPr="00EA12E0" w:rsidRDefault="00D84A03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39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5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4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D84A03" w:rsidRPr="00EA12E0" w:rsidRDefault="00D84A03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39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478 575,5</w:t>
            </w:r>
          </w:p>
        </w:tc>
        <w:tc>
          <w:tcPr>
            <w:tcW w:w="15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628 614,37</w:t>
            </w:r>
          </w:p>
        </w:tc>
        <w:tc>
          <w:tcPr>
            <w:tcW w:w="1374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573 158,25</w:t>
            </w:r>
          </w:p>
        </w:tc>
        <w:tc>
          <w:tcPr>
            <w:tcW w:w="98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119,76</w:t>
            </w:r>
          </w:p>
        </w:tc>
        <w:tc>
          <w:tcPr>
            <w:tcW w:w="171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91,18</w:t>
            </w:r>
          </w:p>
        </w:tc>
        <w:tc>
          <w:tcPr>
            <w:tcW w:w="932" w:type="dxa"/>
            <w:vAlign w:val="center"/>
          </w:tcPr>
          <w:p w:rsidR="00D84A03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58,50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D84A03" w:rsidRPr="00EA12E0" w:rsidRDefault="00D84A03" w:rsidP="00D84A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478 975,5</w:t>
            </w:r>
          </w:p>
        </w:tc>
        <w:tc>
          <w:tcPr>
            <w:tcW w:w="1532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628 614,37</w:t>
            </w:r>
          </w:p>
        </w:tc>
        <w:tc>
          <w:tcPr>
            <w:tcW w:w="1374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573 158,25</w:t>
            </w:r>
          </w:p>
        </w:tc>
        <w:tc>
          <w:tcPr>
            <w:tcW w:w="986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119,66</w:t>
            </w:r>
          </w:p>
        </w:tc>
        <w:tc>
          <w:tcPr>
            <w:tcW w:w="1717" w:type="dxa"/>
            <w:vAlign w:val="center"/>
          </w:tcPr>
          <w:p w:rsidR="00D84A03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91,18</w:t>
            </w:r>
          </w:p>
        </w:tc>
        <w:tc>
          <w:tcPr>
            <w:tcW w:w="932" w:type="dxa"/>
            <w:vAlign w:val="center"/>
          </w:tcPr>
          <w:p w:rsidR="00D84A03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58,50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536" w:type="dxa"/>
            <w:vAlign w:val="center"/>
          </w:tcPr>
          <w:p w:rsidR="000013F2" w:rsidRPr="00EA12E0" w:rsidRDefault="000013F2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397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88 994,0</w:t>
            </w:r>
          </w:p>
        </w:tc>
        <w:tc>
          <w:tcPr>
            <w:tcW w:w="1532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190 183,42</w:t>
            </w:r>
          </w:p>
        </w:tc>
        <w:tc>
          <w:tcPr>
            <w:tcW w:w="1374" w:type="dxa"/>
            <w:vAlign w:val="center"/>
          </w:tcPr>
          <w:p w:rsidR="000013F2" w:rsidRPr="00EA12E0" w:rsidRDefault="000013F2" w:rsidP="006B4902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186 000,32</w:t>
            </w:r>
          </w:p>
        </w:tc>
        <w:tc>
          <w:tcPr>
            <w:tcW w:w="986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209,00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97,80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18,98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0013F2" w:rsidRPr="00EA12E0" w:rsidRDefault="000013F2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397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32" w:type="dxa"/>
            <w:vAlign w:val="center"/>
          </w:tcPr>
          <w:p w:rsidR="000013F2" w:rsidRPr="00EA12E0" w:rsidRDefault="000013F2" w:rsidP="006B4902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8 600,00</w:t>
            </w:r>
          </w:p>
        </w:tc>
        <w:tc>
          <w:tcPr>
            <w:tcW w:w="1374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8 600,00</w:t>
            </w:r>
          </w:p>
        </w:tc>
        <w:tc>
          <w:tcPr>
            <w:tcW w:w="986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1 720,00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0,88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0013F2" w:rsidRPr="00EA12E0" w:rsidRDefault="000013F2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 xml:space="preserve">Другие вопросы в области </w:t>
            </w:r>
          </w:p>
          <w:p w:rsidR="000013F2" w:rsidRPr="00EA12E0" w:rsidRDefault="000013F2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жилищно-коммунального хозяйства</w:t>
            </w:r>
          </w:p>
        </w:tc>
        <w:tc>
          <w:tcPr>
            <w:tcW w:w="1397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281 317,7</w:t>
            </w:r>
          </w:p>
        </w:tc>
        <w:tc>
          <w:tcPr>
            <w:tcW w:w="1532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52 216,92</w:t>
            </w:r>
          </w:p>
        </w:tc>
        <w:tc>
          <w:tcPr>
            <w:tcW w:w="1374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46 792,30</w:t>
            </w:r>
          </w:p>
        </w:tc>
        <w:tc>
          <w:tcPr>
            <w:tcW w:w="986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16,63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89,61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4,78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370 811,70</w:t>
            </w:r>
          </w:p>
        </w:tc>
        <w:tc>
          <w:tcPr>
            <w:tcW w:w="1532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251 000,34</w:t>
            </w:r>
          </w:p>
        </w:tc>
        <w:tc>
          <w:tcPr>
            <w:tcW w:w="1374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241 392,62</w:t>
            </w:r>
          </w:p>
        </w:tc>
        <w:tc>
          <w:tcPr>
            <w:tcW w:w="986" w:type="dxa"/>
            <w:vAlign w:val="center"/>
          </w:tcPr>
          <w:p w:rsidR="000013F2" w:rsidRPr="00EA12E0" w:rsidRDefault="00DE5F8D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65,10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96,17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24,64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536" w:type="dxa"/>
            <w:vAlign w:val="center"/>
          </w:tcPr>
          <w:p w:rsidR="000013F2" w:rsidRPr="00EA12E0" w:rsidRDefault="000013F2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397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2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40 170,00</w:t>
            </w:r>
          </w:p>
        </w:tc>
        <w:tc>
          <w:tcPr>
            <w:tcW w:w="1374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40 170,00</w:t>
            </w:r>
          </w:p>
        </w:tc>
        <w:tc>
          <w:tcPr>
            <w:tcW w:w="986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0013F2" w:rsidRPr="00EA12E0" w:rsidRDefault="000013F2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2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40 170,00</w:t>
            </w:r>
          </w:p>
        </w:tc>
        <w:tc>
          <w:tcPr>
            <w:tcW w:w="1374" w:type="dxa"/>
            <w:vAlign w:val="center"/>
          </w:tcPr>
          <w:p w:rsidR="000013F2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40 170,00</w:t>
            </w:r>
          </w:p>
        </w:tc>
        <w:tc>
          <w:tcPr>
            <w:tcW w:w="986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17" w:type="dxa"/>
            <w:vAlign w:val="center"/>
          </w:tcPr>
          <w:p w:rsidR="000013F2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932" w:type="dxa"/>
            <w:vAlign w:val="center"/>
          </w:tcPr>
          <w:p w:rsidR="000013F2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4,10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536" w:type="dxa"/>
            <w:vAlign w:val="center"/>
          </w:tcPr>
          <w:p w:rsidR="00884524" w:rsidRPr="00EA12E0" w:rsidRDefault="00884524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397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5 141,0</w:t>
            </w:r>
          </w:p>
        </w:tc>
        <w:tc>
          <w:tcPr>
            <w:tcW w:w="1532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15 630,00</w:t>
            </w:r>
          </w:p>
        </w:tc>
        <w:tc>
          <w:tcPr>
            <w:tcW w:w="1374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15 630,00</w:t>
            </w:r>
          </w:p>
        </w:tc>
        <w:tc>
          <w:tcPr>
            <w:tcW w:w="986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304,03</w:t>
            </w:r>
          </w:p>
        </w:tc>
        <w:tc>
          <w:tcPr>
            <w:tcW w:w="1717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32" w:type="dxa"/>
            <w:vAlign w:val="center"/>
          </w:tcPr>
          <w:p w:rsidR="00884524" w:rsidRPr="00EA12E0" w:rsidRDefault="00EE390E" w:rsidP="00EE3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84524" w:rsidRPr="00EA12E0" w:rsidRDefault="00884524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397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11 881,5</w:t>
            </w:r>
          </w:p>
        </w:tc>
        <w:tc>
          <w:tcPr>
            <w:tcW w:w="1532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7 027,9</w:t>
            </w:r>
            <w:r w:rsidR="00890340" w:rsidRPr="00EA12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4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7 027,9</w:t>
            </w:r>
          </w:p>
        </w:tc>
        <w:tc>
          <w:tcPr>
            <w:tcW w:w="986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59,15</w:t>
            </w:r>
          </w:p>
        </w:tc>
        <w:tc>
          <w:tcPr>
            <w:tcW w:w="1717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32" w:type="dxa"/>
            <w:vAlign w:val="center"/>
          </w:tcPr>
          <w:p w:rsidR="00884524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884524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17 022,5</w:t>
            </w:r>
          </w:p>
        </w:tc>
        <w:tc>
          <w:tcPr>
            <w:tcW w:w="1532" w:type="dxa"/>
            <w:vAlign w:val="center"/>
          </w:tcPr>
          <w:p w:rsidR="00884524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22 657,90</w:t>
            </w:r>
          </w:p>
        </w:tc>
        <w:tc>
          <w:tcPr>
            <w:tcW w:w="1374" w:type="dxa"/>
            <w:vAlign w:val="center"/>
          </w:tcPr>
          <w:p w:rsidR="00884524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22 657,90</w:t>
            </w:r>
          </w:p>
        </w:tc>
        <w:tc>
          <w:tcPr>
            <w:tcW w:w="986" w:type="dxa"/>
            <w:vAlign w:val="center"/>
          </w:tcPr>
          <w:p w:rsidR="00884524" w:rsidRPr="00EA12E0" w:rsidRDefault="00DE5F8D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133,11</w:t>
            </w:r>
          </w:p>
        </w:tc>
        <w:tc>
          <w:tcPr>
            <w:tcW w:w="1717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932" w:type="dxa"/>
            <w:vAlign w:val="center"/>
          </w:tcPr>
          <w:p w:rsidR="00884524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2,31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4536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397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2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74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47 832,03</w:t>
            </w:r>
          </w:p>
        </w:tc>
        <w:tc>
          <w:tcPr>
            <w:tcW w:w="986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95,66</w:t>
            </w:r>
          </w:p>
        </w:tc>
        <w:tc>
          <w:tcPr>
            <w:tcW w:w="932" w:type="dxa"/>
            <w:vAlign w:val="center"/>
          </w:tcPr>
          <w:p w:rsidR="00884524" w:rsidRPr="00EA12E0" w:rsidRDefault="00EE390E" w:rsidP="00EE3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4,89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84524" w:rsidRPr="00EA12E0" w:rsidRDefault="00884524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Другие вопросы в области культуры и кинематографии</w:t>
            </w:r>
          </w:p>
        </w:tc>
        <w:tc>
          <w:tcPr>
            <w:tcW w:w="1397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7 497,9</w:t>
            </w:r>
          </w:p>
        </w:tc>
        <w:tc>
          <w:tcPr>
            <w:tcW w:w="1532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4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84524" w:rsidRPr="00EA12E0" w:rsidRDefault="0088452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884524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7 497,9</w:t>
            </w:r>
          </w:p>
        </w:tc>
        <w:tc>
          <w:tcPr>
            <w:tcW w:w="1532" w:type="dxa"/>
            <w:vAlign w:val="center"/>
          </w:tcPr>
          <w:p w:rsidR="00884524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50 000,00</w:t>
            </w:r>
          </w:p>
        </w:tc>
        <w:tc>
          <w:tcPr>
            <w:tcW w:w="1374" w:type="dxa"/>
            <w:vAlign w:val="center"/>
          </w:tcPr>
          <w:p w:rsidR="00884524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47 832,03</w:t>
            </w:r>
          </w:p>
        </w:tc>
        <w:tc>
          <w:tcPr>
            <w:tcW w:w="986" w:type="dxa"/>
            <w:vAlign w:val="center"/>
          </w:tcPr>
          <w:p w:rsidR="00884524" w:rsidRPr="00EA12E0" w:rsidRDefault="00DE5F8D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637,94</w:t>
            </w:r>
          </w:p>
        </w:tc>
        <w:tc>
          <w:tcPr>
            <w:tcW w:w="1717" w:type="dxa"/>
            <w:vAlign w:val="center"/>
          </w:tcPr>
          <w:p w:rsidR="00884524" w:rsidRPr="00EA12E0" w:rsidRDefault="00D84A03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95,66</w:t>
            </w:r>
          </w:p>
        </w:tc>
        <w:tc>
          <w:tcPr>
            <w:tcW w:w="932" w:type="dxa"/>
            <w:vAlign w:val="center"/>
          </w:tcPr>
          <w:p w:rsidR="00884524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4,89</w:t>
            </w:r>
          </w:p>
        </w:tc>
      </w:tr>
      <w:tr w:rsidR="001B32DD" w:rsidRPr="00EA12E0" w:rsidTr="00892CAE">
        <w:tc>
          <w:tcPr>
            <w:tcW w:w="3681" w:type="dxa"/>
            <w:vMerge w:val="restart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536" w:type="dxa"/>
            <w:vAlign w:val="center"/>
          </w:tcPr>
          <w:p w:rsidR="00890340" w:rsidRPr="00EA12E0" w:rsidRDefault="00890340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397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69 525,8</w:t>
            </w:r>
            <w:r w:rsidR="002D7D04" w:rsidRPr="00EA12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2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56 160,78</w:t>
            </w:r>
          </w:p>
        </w:tc>
        <w:tc>
          <w:tcPr>
            <w:tcW w:w="1374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54 503,01</w:t>
            </w:r>
          </w:p>
        </w:tc>
        <w:tc>
          <w:tcPr>
            <w:tcW w:w="986" w:type="dxa"/>
            <w:vAlign w:val="center"/>
          </w:tcPr>
          <w:p w:rsidR="00890340" w:rsidRPr="00EA12E0" w:rsidRDefault="00D84A03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78,39</w:t>
            </w:r>
          </w:p>
        </w:tc>
        <w:tc>
          <w:tcPr>
            <w:tcW w:w="1717" w:type="dxa"/>
            <w:vAlign w:val="center"/>
          </w:tcPr>
          <w:p w:rsidR="00EA12E0" w:rsidRPr="00EA12E0" w:rsidRDefault="00EA12E0" w:rsidP="00EA12E0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97,05</w:t>
            </w:r>
          </w:p>
        </w:tc>
        <w:tc>
          <w:tcPr>
            <w:tcW w:w="932" w:type="dxa"/>
            <w:vAlign w:val="center"/>
          </w:tcPr>
          <w:p w:rsidR="00890340" w:rsidRPr="00EA12E0" w:rsidRDefault="00EE390E" w:rsidP="00F531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</w:t>
            </w:r>
          </w:p>
        </w:tc>
      </w:tr>
      <w:tr w:rsidR="001B32DD" w:rsidRPr="00EA12E0" w:rsidTr="00892CAE">
        <w:tc>
          <w:tcPr>
            <w:tcW w:w="3681" w:type="dxa"/>
            <w:vMerge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69 525,80</w:t>
            </w:r>
          </w:p>
        </w:tc>
        <w:tc>
          <w:tcPr>
            <w:tcW w:w="1532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56 160,78</w:t>
            </w:r>
          </w:p>
        </w:tc>
        <w:tc>
          <w:tcPr>
            <w:tcW w:w="1374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54 503,01</w:t>
            </w:r>
          </w:p>
        </w:tc>
        <w:tc>
          <w:tcPr>
            <w:tcW w:w="986" w:type="dxa"/>
            <w:vAlign w:val="center"/>
          </w:tcPr>
          <w:p w:rsidR="00890340" w:rsidRPr="00EA12E0" w:rsidRDefault="00EA12E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78,39</w:t>
            </w:r>
          </w:p>
        </w:tc>
        <w:tc>
          <w:tcPr>
            <w:tcW w:w="1717" w:type="dxa"/>
            <w:vAlign w:val="center"/>
          </w:tcPr>
          <w:p w:rsidR="00EA12E0" w:rsidRPr="00EA12E0" w:rsidRDefault="00EA12E0" w:rsidP="00EA12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97,05</w:t>
            </w:r>
          </w:p>
        </w:tc>
        <w:tc>
          <w:tcPr>
            <w:tcW w:w="932" w:type="dxa"/>
            <w:vAlign w:val="center"/>
          </w:tcPr>
          <w:p w:rsidR="00890340" w:rsidRPr="00EA12E0" w:rsidRDefault="00EE390E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5,56</w:t>
            </w:r>
          </w:p>
        </w:tc>
      </w:tr>
      <w:tr w:rsidR="001B32DD" w:rsidRPr="00EA12E0" w:rsidTr="00892CAE">
        <w:trPr>
          <w:trHeight w:val="418"/>
        </w:trPr>
        <w:tc>
          <w:tcPr>
            <w:tcW w:w="3681" w:type="dxa"/>
            <w:vMerge w:val="restart"/>
            <w:vAlign w:val="center"/>
          </w:tcPr>
          <w:p w:rsidR="00890340" w:rsidRPr="00EA12E0" w:rsidRDefault="00890340" w:rsidP="00BA753E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Межбюджетные трансферты общего х</w:t>
            </w:r>
            <w:r w:rsidR="005138C8">
              <w:rPr>
                <w:rFonts w:ascii="Times New Roman" w:hAnsi="Times New Roman" w:cs="Times New Roman"/>
              </w:rPr>
              <w:t>арактера бюджетам субъектов РФ</w:t>
            </w:r>
            <w:r w:rsidRPr="00EA12E0">
              <w:rPr>
                <w:rFonts w:ascii="Times New Roman" w:hAnsi="Times New Roman" w:cs="Times New Roman"/>
              </w:rPr>
              <w:t xml:space="preserve"> и муниципальных образований</w:t>
            </w:r>
          </w:p>
        </w:tc>
        <w:tc>
          <w:tcPr>
            <w:tcW w:w="4536" w:type="dxa"/>
            <w:vAlign w:val="center"/>
          </w:tcPr>
          <w:p w:rsidR="00890340" w:rsidRPr="00EA12E0" w:rsidRDefault="00890340" w:rsidP="001B32DD">
            <w:pPr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397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20 000,0</w:t>
            </w:r>
            <w:r w:rsidR="002D7D04" w:rsidRPr="00EA12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2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4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7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  <w:r w:rsidRPr="00EA12E0">
              <w:rPr>
                <w:rFonts w:ascii="Times New Roman" w:hAnsi="Times New Roman" w:cs="Times New Roman"/>
              </w:rPr>
              <w:t>-</w:t>
            </w:r>
          </w:p>
        </w:tc>
      </w:tr>
      <w:tr w:rsidR="001B32DD" w:rsidRPr="00EA12E0" w:rsidTr="00892CAE">
        <w:trPr>
          <w:trHeight w:val="201"/>
        </w:trPr>
        <w:tc>
          <w:tcPr>
            <w:tcW w:w="3681" w:type="dxa"/>
            <w:vMerge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890340" w:rsidRPr="00EA12E0" w:rsidRDefault="0089034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397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20 000,00</w:t>
            </w:r>
          </w:p>
        </w:tc>
        <w:tc>
          <w:tcPr>
            <w:tcW w:w="1532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74" w:type="dxa"/>
            <w:vAlign w:val="center"/>
          </w:tcPr>
          <w:p w:rsidR="00890340" w:rsidRPr="00EA12E0" w:rsidRDefault="002D7D04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86" w:type="dxa"/>
            <w:vAlign w:val="center"/>
          </w:tcPr>
          <w:p w:rsidR="00890340" w:rsidRPr="00EA12E0" w:rsidRDefault="00EA12E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17" w:type="dxa"/>
            <w:vAlign w:val="center"/>
          </w:tcPr>
          <w:p w:rsidR="00890340" w:rsidRPr="00EA12E0" w:rsidRDefault="00EA12E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32" w:type="dxa"/>
            <w:vAlign w:val="center"/>
          </w:tcPr>
          <w:p w:rsidR="00890340" w:rsidRPr="00EA12E0" w:rsidRDefault="00EA12E0" w:rsidP="00F531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E0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92CAE" w:rsidRPr="00EA12E0" w:rsidTr="00892CAE">
        <w:tc>
          <w:tcPr>
            <w:tcW w:w="8217" w:type="dxa"/>
            <w:gridSpan w:val="2"/>
            <w:vAlign w:val="center"/>
          </w:tcPr>
          <w:p w:rsidR="00890340" w:rsidRPr="00BA753E" w:rsidRDefault="00890340" w:rsidP="00BA753E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всего по бюджету</w:t>
            </w:r>
          </w:p>
        </w:tc>
        <w:tc>
          <w:tcPr>
            <w:tcW w:w="1397" w:type="dxa"/>
            <w:vAlign w:val="center"/>
          </w:tcPr>
          <w:p w:rsidR="00890340" w:rsidRPr="00BA753E" w:rsidRDefault="002D7D04" w:rsidP="00D84A0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9</w:t>
            </w:r>
            <w:r w:rsidR="00D84A03" w:rsidRPr="00BA753E">
              <w:rPr>
                <w:rFonts w:ascii="Times New Roman" w:hAnsi="Times New Roman" w:cs="Times New Roman"/>
                <w:b/>
                <w:i/>
              </w:rPr>
              <w:t>66 051,10</w:t>
            </w:r>
          </w:p>
        </w:tc>
        <w:tc>
          <w:tcPr>
            <w:tcW w:w="1532" w:type="dxa"/>
            <w:vAlign w:val="center"/>
          </w:tcPr>
          <w:p w:rsidR="00890340" w:rsidRPr="00BA753E" w:rsidRDefault="00DE5F8D" w:rsidP="00F531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1 048 603,39</w:t>
            </w:r>
          </w:p>
        </w:tc>
        <w:tc>
          <w:tcPr>
            <w:tcW w:w="1374" w:type="dxa"/>
            <w:vAlign w:val="center"/>
          </w:tcPr>
          <w:p w:rsidR="00890340" w:rsidRPr="00BA753E" w:rsidRDefault="00DE5F8D" w:rsidP="00F531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979 713,81</w:t>
            </w:r>
          </w:p>
        </w:tc>
        <w:tc>
          <w:tcPr>
            <w:tcW w:w="986" w:type="dxa"/>
            <w:vAlign w:val="center"/>
          </w:tcPr>
          <w:p w:rsidR="00890340" w:rsidRPr="00BA753E" w:rsidRDefault="00EE390E" w:rsidP="00F531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101,41</w:t>
            </w:r>
          </w:p>
        </w:tc>
        <w:tc>
          <w:tcPr>
            <w:tcW w:w="1717" w:type="dxa"/>
            <w:vAlign w:val="center"/>
          </w:tcPr>
          <w:p w:rsidR="00890340" w:rsidRPr="00BA753E" w:rsidRDefault="00EE390E" w:rsidP="00F531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93,43</w:t>
            </w:r>
          </w:p>
        </w:tc>
        <w:tc>
          <w:tcPr>
            <w:tcW w:w="932" w:type="dxa"/>
            <w:vAlign w:val="center"/>
          </w:tcPr>
          <w:p w:rsidR="00890340" w:rsidRPr="00BA753E" w:rsidRDefault="00EE390E" w:rsidP="00F531D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A753E">
              <w:rPr>
                <w:rFonts w:ascii="Times New Roman" w:hAnsi="Times New Roman" w:cs="Times New Roman"/>
                <w:b/>
                <w:i/>
              </w:rPr>
              <w:t>100,00</w:t>
            </w:r>
          </w:p>
        </w:tc>
      </w:tr>
    </w:tbl>
    <w:p w:rsidR="000E1016" w:rsidRPr="00F531D8" w:rsidRDefault="000E1016" w:rsidP="00892CAE">
      <w:pPr>
        <w:rPr>
          <w:rFonts w:ascii="Times New Roman" w:hAnsi="Times New Roman" w:cs="Times New Roman"/>
        </w:rPr>
      </w:pPr>
    </w:p>
    <w:sectPr w:rsidR="000E1016" w:rsidRPr="00F531D8" w:rsidSect="001B32DD">
      <w:pgSz w:w="16838" w:h="11906" w:orient="landscape"/>
      <w:pgMar w:top="851" w:right="962" w:bottom="624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B65" w:rsidRDefault="00152B65" w:rsidP="00BA753E">
      <w:pPr>
        <w:spacing w:after="0" w:line="240" w:lineRule="auto"/>
      </w:pPr>
      <w:r>
        <w:separator/>
      </w:r>
    </w:p>
  </w:endnote>
  <w:endnote w:type="continuationSeparator" w:id="0">
    <w:p w:rsidR="00152B65" w:rsidRDefault="00152B65" w:rsidP="00BA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B65" w:rsidRDefault="00152B65" w:rsidP="00BA753E">
      <w:pPr>
        <w:spacing w:after="0" w:line="240" w:lineRule="auto"/>
      </w:pPr>
      <w:r>
        <w:separator/>
      </w:r>
    </w:p>
  </w:footnote>
  <w:footnote w:type="continuationSeparator" w:id="0">
    <w:p w:rsidR="00152B65" w:rsidRDefault="00152B65" w:rsidP="00BA7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FF"/>
    <w:rsid w:val="000013F2"/>
    <w:rsid w:val="00080804"/>
    <w:rsid w:val="000E1016"/>
    <w:rsid w:val="0014782C"/>
    <w:rsid w:val="00152B65"/>
    <w:rsid w:val="0019161A"/>
    <w:rsid w:val="001B32DD"/>
    <w:rsid w:val="002D7D04"/>
    <w:rsid w:val="003570FF"/>
    <w:rsid w:val="0043064C"/>
    <w:rsid w:val="00450422"/>
    <w:rsid w:val="00474D66"/>
    <w:rsid w:val="004A7F87"/>
    <w:rsid w:val="004B4D92"/>
    <w:rsid w:val="0051193A"/>
    <w:rsid w:val="005138C8"/>
    <w:rsid w:val="005B6027"/>
    <w:rsid w:val="006B4902"/>
    <w:rsid w:val="006D7271"/>
    <w:rsid w:val="00710514"/>
    <w:rsid w:val="00756C6A"/>
    <w:rsid w:val="00850E36"/>
    <w:rsid w:val="00884524"/>
    <w:rsid w:val="00890340"/>
    <w:rsid w:val="00892CAE"/>
    <w:rsid w:val="009315A6"/>
    <w:rsid w:val="0094009C"/>
    <w:rsid w:val="00AC7363"/>
    <w:rsid w:val="00BA753E"/>
    <w:rsid w:val="00BB33A2"/>
    <w:rsid w:val="00CB2F2A"/>
    <w:rsid w:val="00CC2C68"/>
    <w:rsid w:val="00D84A03"/>
    <w:rsid w:val="00DE5F8D"/>
    <w:rsid w:val="00E06AA9"/>
    <w:rsid w:val="00EA12E0"/>
    <w:rsid w:val="00EE390E"/>
    <w:rsid w:val="00F5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E84D6-DE27-45AE-A1B1-88D4C557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7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753E"/>
  </w:style>
  <w:style w:type="paragraph" w:styleId="a6">
    <w:name w:val="footer"/>
    <w:basedOn w:val="a"/>
    <w:link w:val="a7"/>
    <w:uiPriority w:val="99"/>
    <w:unhideWhenUsed/>
    <w:rsid w:val="00BA7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Михайлович Замешаев</dc:creator>
  <cp:keywords/>
  <dc:description/>
  <cp:lastModifiedBy>Ольга Анатольевна Дутченко</cp:lastModifiedBy>
  <cp:revision>13</cp:revision>
  <dcterms:created xsi:type="dcterms:W3CDTF">2016-04-21T06:35:00Z</dcterms:created>
  <dcterms:modified xsi:type="dcterms:W3CDTF">2016-05-25T04:57:00Z</dcterms:modified>
</cp:coreProperties>
</file>