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D1" w:rsidRDefault="009835FF" w:rsidP="00275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D22">
        <w:rPr>
          <w:rFonts w:ascii="Times New Roman" w:hAnsi="Times New Roman" w:cs="Times New Roman"/>
          <w:b/>
          <w:sz w:val="28"/>
          <w:szCs w:val="28"/>
        </w:rPr>
        <w:t>АС "</w:t>
      </w:r>
      <w:r w:rsidR="00701D22">
        <w:rPr>
          <w:rFonts w:ascii="Times New Roman" w:hAnsi="Times New Roman" w:cs="Times New Roman"/>
          <w:b/>
          <w:sz w:val="28"/>
          <w:szCs w:val="28"/>
        </w:rPr>
        <w:t>Проект Смарт</w:t>
      </w:r>
      <w:proofErr w:type="gramStart"/>
      <w:r w:rsidR="00701D22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701D22">
        <w:rPr>
          <w:rFonts w:ascii="Times New Roman" w:hAnsi="Times New Roman" w:cs="Times New Roman"/>
          <w:b/>
          <w:sz w:val="28"/>
          <w:szCs w:val="28"/>
        </w:rPr>
        <w:t>ро</w:t>
      </w:r>
      <w:r w:rsidR="003675AE" w:rsidRPr="00701D22">
        <w:rPr>
          <w:rFonts w:ascii="Times New Roman" w:hAnsi="Times New Roman" w:cs="Times New Roman"/>
          <w:b/>
          <w:sz w:val="28"/>
          <w:szCs w:val="28"/>
        </w:rPr>
        <w:t>"</w:t>
      </w:r>
      <w:r w:rsidR="00491ACD" w:rsidRPr="00701D22">
        <w:rPr>
          <w:rFonts w:ascii="Times New Roman" w:hAnsi="Times New Roman" w:cs="Times New Roman"/>
          <w:sz w:val="28"/>
          <w:szCs w:val="28"/>
        </w:rPr>
        <w:br/>
      </w:r>
      <w:r w:rsidR="00491ACD" w:rsidRPr="000F5F24">
        <w:rPr>
          <w:rFonts w:ascii="Times New Roman" w:hAnsi="Times New Roman" w:cs="Times New Roman"/>
          <w:sz w:val="24"/>
          <w:szCs w:val="24"/>
        </w:rPr>
        <w:t xml:space="preserve">Подсистема: </w:t>
      </w:r>
      <w:r w:rsidR="00491ACD" w:rsidRPr="000F5F24">
        <w:rPr>
          <w:rFonts w:ascii="Times New Roman" w:hAnsi="Times New Roman" w:cs="Times New Roman"/>
          <w:b/>
          <w:sz w:val="24"/>
          <w:szCs w:val="24"/>
        </w:rPr>
        <w:t>Прое</w:t>
      </w:r>
      <w:r w:rsidRPr="000F5F24">
        <w:rPr>
          <w:rFonts w:ascii="Times New Roman" w:hAnsi="Times New Roman" w:cs="Times New Roman"/>
          <w:b/>
          <w:sz w:val="24"/>
          <w:szCs w:val="24"/>
        </w:rPr>
        <w:t>ктирование бюджета</w:t>
      </w:r>
      <w:r w:rsidRPr="000F5F24">
        <w:rPr>
          <w:rFonts w:ascii="Times New Roman" w:hAnsi="Times New Roman" w:cs="Times New Roman"/>
          <w:sz w:val="24"/>
          <w:szCs w:val="24"/>
        </w:rPr>
        <w:t>.</w:t>
      </w:r>
      <w:r w:rsidRPr="000F5F24">
        <w:rPr>
          <w:rFonts w:ascii="Times New Roman" w:hAnsi="Times New Roman" w:cs="Times New Roman"/>
          <w:sz w:val="24"/>
          <w:szCs w:val="24"/>
        </w:rPr>
        <w:br/>
      </w:r>
      <w:r w:rsidRPr="000F5F24">
        <w:rPr>
          <w:rFonts w:ascii="Times New Roman" w:hAnsi="Times New Roman" w:cs="Times New Roman"/>
          <w:b/>
          <w:sz w:val="24"/>
          <w:szCs w:val="24"/>
        </w:rPr>
        <w:t xml:space="preserve">Руководство пользователя по вопросам формирования </w:t>
      </w:r>
      <w:r w:rsidR="00525A36">
        <w:rPr>
          <w:rFonts w:ascii="Times New Roman" w:hAnsi="Times New Roman" w:cs="Times New Roman"/>
          <w:b/>
          <w:sz w:val="24"/>
          <w:szCs w:val="24"/>
        </w:rPr>
        <w:t xml:space="preserve">ОБОСНОВАНИЙ БЮДЖЕТНЫХ АССИГНОВАНИЙ (далее </w:t>
      </w:r>
      <w:proofErr w:type="spellStart"/>
      <w:r w:rsidR="00525A36">
        <w:rPr>
          <w:rFonts w:ascii="Times New Roman" w:hAnsi="Times New Roman" w:cs="Times New Roman"/>
          <w:b/>
          <w:sz w:val="24"/>
          <w:szCs w:val="24"/>
        </w:rPr>
        <w:t>ОБАСы</w:t>
      </w:r>
      <w:proofErr w:type="spellEnd"/>
      <w:r w:rsidR="00525A36">
        <w:rPr>
          <w:rFonts w:ascii="Times New Roman" w:hAnsi="Times New Roman" w:cs="Times New Roman"/>
          <w:b/>
          <w:sz w:val="24"/>
          <w:szCs w:val="24"/>
        </w:rPr>
        <w:t xml:space="preserve">) к </w:t>
      </w:r>
      <w:r w:rsidRPr="000F5F24">
        <w:rPr>
          <w:rFonts w:ascii="Times New Roman" w:hAnsi="Times New Roman" w:cs="Times New Roman"/>
          <w:b/>
          <w:sz w:val="24"/>
          <w:szCs w:val="24"/>
        </w:rPr>
        <w:t>проект</w:t>
      </w:r>
      <w:r w:rsidR="00525A36">
        <w:rPr>
          <w:rFonts w:ascii="Times New Roman" w:hAnsi="Times New Roman" w:cs="Times New Roman"/>
          <w:b/>
          <w:sz w:val="24"/>
          <w:szCs w:val="24"/>
        </w:rPr>
        <w:t>у</w:t>
      </w:r>
      <w:r w:rsidR="00640AB3">
        <w:rPr>
          <w:rFonts w:ascii="Times New Roman" w:hAnsi="Times New Roman" w:cs="Times New Roman"/>
          <w:b/>
          <w:sz w:val="24"/>
          <w:szCs w:val="24"/>
        </w:rPr>
        <w:t xml:space="preserve"> бюджета.</w:t>
      </w:r>
    </w:p>
    <w:p w:rsidR="00FA4E8F" w:rsidRPr="008870C9" w:rsidRDefault="00875574" w:rsidP="0088528E">
      <w:pPr>
        <w:pStyle w:val="a5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870C9">
        <w:rPr>
          <w:rFonts w:ascii="Times New Roman" w:hAnsi="Times New Roman" w:cs="Times New Roman"/>
          <w:sz w:val="24"/>
          <w:szCs w:val="24"/>
          <w:u w:val="single"/>
        </w:rPr>
        <w:t>Необходимые для формирования проекта</w:t>
      </w:r>
      <w:r w:rsidR="00FA4E8F" w:rsidRPr="008870C9">
        <w:rPr>
          <w:rFonts w:ascii="Times New Roman" w:hAnsi="Times New Roman" w:cs="Times New Roman"/>
          <w:sz w:val="24"/>
          <w:szCs w:val="24"/>
          <w:u w:val="single"/>
        </w:rPr>
        <w:t xml:space="preserve"> бюджета формы </w:t>
      </w:r>
      <w:proofErr w:type="spellStart"/>
      <w:r w:rsidR="00FA4E8F" w:rsidRPr="008870C9">
        <w:rPr>
          <w:rFonts w:ascii="Times New Roman" w:hAnsi="Times New Roman" w:cs="Times New Roman"/>
          <w:sz w:val="24"/>
          <w:szCs w:val="24"/>
          <w:u w:val="single"/>
        </w:rPr>
        <w:t>ОБАСов</w:t>
      </w:r>
      <w:proofErr w:type="spellEnd"/>
      <w:r w:rsidR="00FA4E8F" w:rsidRPr="008870C9">
        <w:rPr>
          <w:rFonts w:ascii="Times New Roman" w:hAnsi="Times New Roman" w:cs="Times New Roman"/>
          <w:sz w:val="24"/>
          <w:szCs w:val="24"/>
          <w:u w:val="single"/>
        </w:rPr>
        <w:t xml:space="preserve"> размещены</w:t>
      </w:r>
    </w:p>
    <w:p w:rsidR="00FA4E8F" w:rsidRPr="00FA4E8F" w:rsidRDefault="00875574" w:rsidP="0088528E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40D24">
        <w:rPr>
          <w:rFonts w:ascii="Times New Roman" w:hAnsi="Times New Roman" w:cs="Times New Roman"/>
          <w:b/>
          <w:i/>
          <w:sz w:val="24"/>
          <w:szCs w:val="24"/>
        </w:rPr>
        <w:t xml:space="preserve">АРМ Проектирование бюджета \ Расходы \ </w:t>
      </w:r>
      <w:r w:rsidR="00FA4E8F">
        <w:rPr>
          <w:rFonts w:ascii="Times New Roman" w:hAnsi="Times New Roman" w:cs="Times New Roman"/>
          <w:b/>
          <w:i/>
          <w:sz w:val="24"/>
          <w:szCs w:val="24"/>
        </w:rPr>
        <w:t>Обоснование бюджетных ассигнований</w:t>
      </w:r>
    </w:p>
    <w:p w:rsidR="00FA4E8F" w:rsidRDefault="00EA0A25" w:rsidP="0088528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8D669D" wp14:editId="63A68BA5">
            <wp:extent cx="1652400" cy="2620800"/>
            <wp:effectExtent l="0" t="0" r="508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2400" cy="26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E4A" w:rsidRDefault="00875574" w:rsidP="002D1E4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4E8F">
        <w:rPr>
          <w:rFonts w:ascii="Times New Roman" w:hAnsi="Times New Roman" w:cs="Times New Roman"/>
          <w:sz w:val="24"/>
          <w:szCs w:val="24"/>
        </w:rPr>
        <w:t>Для заполнения форм обоснований необходимо открыть интересующий вас список документов и создать (при его отсутствии) необходимый документ.</w:t>
      </w:r>
    </w:p>
    <w:p w:rsidR="00FA4E8F" w:rsidRDefault="00FA2874" w:rsidP="002D1E4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482777" wp14:editId="761EB0A2">
            <wp:extent cx="6152515" cy="301307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AF4" w:rsidRDefault="00875574" w:rsidP="0088528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20CA0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B20CA0" w:rsidRPr="00B20CA0">
        <w:rPr>
          <w:rFonts w:ascii="Times New Roman" w:hAnsi="Times New Roman" w:cs="Times New Roman"/>
          <w:sz w:val="24"/>
          <w:szCs w:val="24"/>
        </w:rPr>
        <w:t>документов О</w:t>
      </w:r>
      <w:r w:rsidRPr="00B20CA0">
        <w:rPr>
          <w:rFonts w:ascii="Times New Roman" w:hAnsi="Times New Roman" w:cs="Times New Roman"/>
          <w:sz w:val="24"/>
          <w:szCs w:val="24"/>
        </w:rPr>
        <w:t>боснований состоит</w:t>
      </w:r>
      <w:r w:rsidR="00B20CA0" w:rsidRPr="00B20CA0">
        <w:rPr>
          <w:rFonts w:ascii="Times New Roman" w:hAnsi="Times New Roman" w:cs="Times New Roman"/>
          <w:sz w:val="24"/>
          <w:szCs w:val="24"/>
        </w:rPr>
        <w:t xml:space="preserve"> </w:t>
      </w:r>
      <w:r w:rsidR="00EC22C1">
        <w:rPr>
          <w:rFonts w:ascii="Times New Roman" w:hAnsi="Times New Roman" w:cs="Times New Roman"/>
          <w:sz w:val="24"/>
          <w:szCs w:val="24"/>
        </w:rPr>
        <w:t xml:space="preserve">из </w:t>
      </w:r>
      <w:r w:rsidR="00B20CA0" w:rsidRPr="00B20CA0">
        <w:rPr>
          <w:rFonts w:ascii="Times New Roman" w:hAnsi="Times New Roman" w:cs="Times New Roman"/>
          <w:sz w:val="24"/>
          <w:szCs w:val="24"/>
        </w:rPr>
        <w:t>Шапки документа и Вкладо</w:t>
      </w:r>
      <w:proofErr w:type="gramStart"/>
      <w:r w:rsidR="00B20CA0" w:rsidRPr="00B20CA0">
        <w:rPr>
          <w:rFonts w:ascii="Times New Roman" w:hAnsi="Times New Roman" w:cs="Times New Roman"/>
          <w:sz w:val="24"/>
          <w:szCs w:val="24"/>
        </w:rPr>
        <w:t>к</w:t>
      </w:r>
      <w:r w:rsidR="00640A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40AB3">
        <w:rPr>
          <w:rFonts w:ascii="Times New Roman" w:hAnsi="Times New Roman" w:cs="Times New Roman"/>
          <w:sz w:val="24"/>
          <w:szCs w:val="24"/>
        </w:rPr>
        <w:t>таблиц)</w:t>
      </w:r>
      <w:r w:rsidR="00B20CA0" w:rsidRPr="00B20CA0">
        <w:rPr>
          <w:rFonts w:ascii="Times New Roman" w:hAnsi="Times New Roman" w:cs="Times New Roman"/>
          <w:sz w:val="24"/>
          <w:szCs w:val="24"/>
        </w:rPr>
        <w:t xml:space="preserve">, </w:t>
      </w:r>
      <w:r w:rsidR="005425B7">
        <w:rPr>
          <w:rFonts w:ascii="Times New Roman" w:hAnsi="Times New Roman" w:cs="Times New Roman"/>
          <w:sz w:val="24"/>
          <w:szCs w:val="24"/>
        </w:rPr>
        <w:t xml:space="preserve">вкладка </w:t>
      </w:r>
      <w:r w:rsidR="00640AB3">
        <w:rPr>
          <w:rFonts w:ascii="Times New Roman" w:hAnsi="Times New Roman" w:cs="Times New Roman"/>
          <w:sz w:val="24"/>
          <w:szCs w:val="24"/>
        </w:rPr>
        <w:t>«Ассигнования»</w:t>
      </w:r>
      <w:r w:rsidR="00B20CA0" w:rsidRPr="00B20CA0">
        <w:rPr>
          <w:rFonts w:ascii="Times New Roman" w:hAnsi="Times New Roman" w:cs="Times New Roman"/>
          <w:sz w:val="24"/>
          <w:szCs w:val="24"/>
        </w:rPr>
        <w:t xml:space="preserve"> из которых является основной, в которую собираются </w:t>
      </w:r>
      <w:r w:rsidR="00640AB3">
        <w:rPr>
          <w:rFonts w:ascii="Times New Roman" w:hAnsi="Times New Roman" w:cs="Times New Roman"/>
          <w:sz w:val="24"/>
          <w:szCs w:val="24"/>
        </w:rPr>
        <w:t>итоги расчетных ассигнований</w:t>
      </w:r>
      <w:r w:rsidR="00B20CA0" w:rsidRPr="00B20CA0">
        <w:rPr>
          <w:rFonts w:ascii="Times New Roman" w:hAnsi="Times New Roman" w:cs="Times New Roman"/>
          <w:sz w:val="24"/>
          <w:szCs w:val="24"/>
        </w:rPr>
        <w:t xml:space="preserve"> с расчетных вкладок.</w:t>
      </w:r>
    </w:p>
    <w:p w:rsidR="00F1556F" w:rsidRPr="004E0B2E" w:rsidRDefault="00876633" w:rsidP="00C90DA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B2E">
        <w:rPr>
          <w:rFonts w:ascii="Times New Roman" w:hAnsi="Times New Roman" w:cs="Times New Roman"/>
          <w:b/>
          <w:sz w:val="24"/>
          <w:szCs w:val="24"/>
        </w:rPr>
        <w:t xml:space="preserve">Расчеты в документах Обоснования выполняются в тыс. рублей, а на вкладке «Ассигнования» суммы отражаются в рублях. </w:t>
      </w:r>
    </w:p>
    <w:p w:rsidR="00005B4B" w:rsidRDefault="00B20CA0" w:rsidP="00005B4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0CA0">
        <w:rPr>
          <w:rFonts w:ascii="Times New Roman" w:hAnsi="Times New Roman" w:cs="Times New Roman"/>
          <w:b/>
          <w:sz w:val="24"/>
          <w:szCs w:val="24"/>
        </w:rPr>
        <w:lastRenderedPageBreak/>
        <w:t>Шапка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574" w:rsidRPr="00FA4E8F">
        <w:rPr>
          <w:rFonts w:ascii="Times New Roman" w:hAnsi="Times New Roman" w:cs="Times New Roman"/>
          <w:sz w:val="24"/>
          <w:szCs w:val="24"/>
        </w:rPr>
        <w:t xml:space="preserve"> – требует заполнения </w:t>
      </w:r>
      <w:r w:rsidR="00973EEB" w:rsidRPr="00C80159">
        <w:rPr>
          <w:rFonts w:ascii="Times New Roman" w:hAnsi="Times New Roman" w:cs="Times New Roman"/>
          <w:b/>
          <w:sz w:val="24"/>
          <w:szCs w:val="24"/>
        </w:rPr>
        <w:t>Периода,</w:t>
      </w:r>
      <w:r w:rsidR="00C80159" w:rsidRPr="00C80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574" w:rsidRPr="00C80159">
        <w:rPr>
          <w:rFonts w:ascii="Times New Roman" w:hAnsi="Times New Roman" w:cs="Times New Roman"/>
          <w:b/>
          <w:sz w:val="24"/>
          <w:szCs w:val="24"/>
        </w:rPr>
        <w:t xml:space="preserve">Даты, Ведомства и </w:t>
      </w:r>
      <w:r w:rsidR="003B4799" w:rsidRPr="00C80159">
        <w:rPr>
          <w:rFonts w:ascii="Times New Roman" w:hAnsi="Times New Roman" w:cs="Times New Roman"/>
          <w:b/>
          <w:sz w:val="24"/>
          <w:szCs w:val="24"/>
        </w:rPr>
        <w:t>Корреспондента</w:t>
      </w:r>
      <w:r w:rsidR="00C80159" w:rsidRPr="00C80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BA8" w:rsidRPr="00C80159">
        <w:rPr>
          <w:rFonts w:ascii="Times New Roman" w:hAnsi="Times New Roman" w:cs="Times New Roman"/>
          <w:b/>
          <w:sz w:val="24"/>
          <w:szCs w:val="24"/>
        </w:rPr>
        <w:t>(органа государственной власти)</w:t>
      </w:r>
      <w:r w:rsidR="00437076" w:rsidRPr="004370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7168">
        <w:rPr>
          <w:rFonts w:ascii="Times New Roman" w:hAnsi="Times New Roman" w:cs="Times New Roman"/>
          <w:sz w:val="24"/>
          <w:szCs w:val="24"/>
        </w:rPr>
        <w:t xml:space="preserve">Поле </w:t>
      </w:r>
      <w:r w:rsidR="009C7168" w:rsidRPr="004E0B2E">
        <w:rPr>
          <w:rFonts w:ascii="Times New Roman" w:hAnsi="Times New Roman" w:cs="Times New Roman"/>
          <w:b/>
          <w:sz w:val="24"/>
          <w:szCs w:val="24"/>
        </w:rPr>
        <w:t>Номер</w:t>
      </w:r>
      <w:r w:rsidR="009C7168">
        <w:rPr>
          <w:rFonts w:ascii="Times New Roman" w:hAnsi="Times New Roman" w:cs="Times New Roman"/>
          <w:sz w:val="24"/>
          <w:szCs w:val="24"/>
        </w:rPr>
        <w:t xml:space="preserve"> заполняется автоматически после выбора </w:t>
      </w:r>
      <w:r w:rsidR="009C7168" w:rsidRPr="009C7168">
        <w:rPr>
          <w:rFonts w:ascii="Times New Roman" w:hAnsi="Times New Roman" w:cs="Times New Roman"/>
          <w:b/>
          <w:sz w:val="24"/>
          <w:szCs w:val="24"/>
        </w:rPr>
        <w:t>Ведомства</w:t>
      </w:r>
      <w:r w:rsidR="009C7168">
        <w:rPr>
          <w:rFonts w:ascii="Times New Roman" w:hAnsi="Times New Roman" w:cs="Times New Roman"/>
          <w:sz w:val="24"/>
          <w:szCs w:val="24"/>
        </w:rPr>
        <w:t xml:space="preserve"> и </w:t>
      </w:r>
      <w:r w:rsidR="009C7168" w:rsidRPr="009C7168">
        <w:rPr>
          <w:rFonts w:ascii="Times New Roman" w:hAnsi="Times New Roman" w:cs="Times New Roman"/>
          <w:b/>
          <w:sz w:val="24"/>
          <w:szCs w:val="24"/>
        </w:rPr>
        <w:t>Корреспондента</w:t>
      </w:r>
      <w:r w:rsidR="009C71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B4B" w:rsidRDefault="00005B4B" w:rsidP="00005B4B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544BA9" wp14:editId="05E782CA">
            <wp:extent cx="6152515" cy="778510"/>
            <wp:effectExtent l="0" t="0" r="63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33" w:rsidRPr="00A15E39" w:rsidRDefault="00437076" w:rsidP="00161E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 «Расчетный» по умолчанию устанавливается </w:t>
      </w:r>
      <w:r w:rsidR="00A15E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значение «Да». В этом случае, на вкладке «Ассигнования» расчетные столбцы будут закрыты от редактирования, </w:t>
      </w:r>
      <w:r w:rsidR="009C7168">
        <w:rPr>
          <w:rFonts w:ascii="Times New Roman" w:hAnsi="Times New Roman" w:cs="Times New Roman"/>
          <w:sz w:val="24"/>
          <w:szCs w:val="24"/>
        </w:rPr>
        <w:t xml:space="preserve">суммы будут собираться из </w:t>
      </w:r>
      <w:r>
        <w:rPr>
          <w:rFonts w:ascii="Times New Roman" w:hAnsi="Times New Roman" w:cs="Times New Roman"/>
          <w:sz w:val="24"/>
          <w:szCs w:val="24"/>
        </w:rPr>
        <w:t>расчетных вклад</w:t>
      </w:r>
      <w:r w:rsidR="009C7168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. При </w:t>
      </w:r>
      <w:r w:rsidR="00A15E39">
        <w:rPr>
          <w:rFonts w:ascii="Times New Roman" w:hAnsi="Times New Roman" w:cs="Times New Roman"/>
          <w:sz w:val="24"/>
          <w:szCs w:val="24"/>
        </w:rPr>
        <w:t>установке признаку «Расчетный» значения «Нет»</w:t>
      </w:r>
      <w:r w:rsidR="0037768F">
        <w:rPr>
          <w:rFonts w:ascii="Times New Roman" w:hAnsi="Times New Roman" w:cs="Times New Roman"/>
          <w:sz w:val="24"/>
          <w:szCs w:val="24"/>
        </w:rPr>
        <w:t xml:space="preserve"> ассигнования необходимо внести вручную.</w:t>
      </w:r>
    </w:p>
    <w:p w:rsidR="003B4799" w:rsidRDefault="003B4799" w:rsidP="0037768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B4799">
        <w:rPr>
          <w:rFonts w:ascii="Times New Roman" w:hAnsi="Times New Roman" w:cs="Times New Roman"/>
          <w:b/>
          <w:sz w:val="24"/>
          <w:szCs w:val="24"/>
        </w:rPr>
        <w:t xml:space="preserve">Вкладка </w:t>
      </w:r>
      <w:r w:rsidR="009C7168">
        <w:rPr>
          <w:rFonts w:ascii="Times New Roman" w:hAnsi="Times New Roman" w:cs="Times New Roman"/>
          <w:b/>
          <w:sz w:val="24"/>
          <w:szCs w:val="24"/>
        </w:rPr>
        <w:t>«</w:t>
      </w:r>
      <w:r w:rsidRPr="003B4799">
        <w:rPr>
          <w:rFonts w:ascii="Times New Roman" w:hAnsi="Times New Roman" w:cs="Times New Roman"/>
          <w:b/>
          <w:sz w:val="24"/>
          <w:szCs w:val="24"/>
        </w:rPr>
        <w:t>Ассигнования</w:t>
      </w:r>
      <w:r w:rsidR="009C7168">
        <w:rPr>
          <w:rFonts w:ascii="Times New Roman" w:hAnsi="Times New Roman" w:cs="Times New Roman"/>
          <w:b/>
          <w:sz w:val="24"/>
          <w:szCs w:val="24"/>
        </w:rPr>
        <w:t>»</w:t>
      </w:r>
      <w:r w:rsidR="00875574" w:rsidRPr="00FA4E8F">
        <w:rPr>
          <w:rFonts w:ascii="Times New Roman" w:hAnsi="Times New Roman" w:cs="Times New Roman"/>
          <w:sz w:val="24"/>
          <w:szCs w:val="24"/>
        </w:rPr>
        <w:t xml:space="preserve"> – требует заполнения </w:t>
      </w:r>
      <w:r w:rsidR="00402041" w:rsidRPr="00FA4E8F">
        <w:rPr>
          <w:rFonts w:ascii="Times New Roman" w:hAnsi="Times New Roman" w:cs="Times New Roman"/>
          <w:sz w:val="24"/>
          <w:szCs w:val="24"/>
        </w:rPr>
        <w:t xml:space="preserve">ассигнований в разрезе </w:t>
      </w:r>
      <w:r w:rsidR="00875574" w:rsidRPr="00FA4E8F">
        <w:rPr>
          <w:rFonts w:ascii="Times New Roman" w:hAnsi="Times New Roman" w:cs="Times New Roman"/>
          <w:sz w:val="24"/>
          <w:szCs w:val="24"/>
        </w:rPr>
        <w:t xml:space="preserve">КБК </w:t>
      </w:r>
      <w:r w:rsidR="00402041" w:rsidRPr="00FA4E8F">
        <w:rPr>
          <w:rFonts w:ascii="Times New Roman" w:hAnsi="Times New Roman" w:cs="Times New Roman"/>
          <w:sz w:val="24"/>
          <w:szCs w:val="24"/>
        </w:rPr>
        <w:t>по годам:</w:t>
      </w:r>
      <w:r w:rsidR="00875574" w:rsidRPr="00FA4E8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75574" w:rsidRPr="00FA4E8F">
        <w:rPr>
          <w:rFonts w:ascii="Times New Roman" w:hAnsi="Times New Roman" w:cs="Times New Roman"/>
          <w:sz w:val="24"/>
          <w:szCs w:val="24"/>
        </w:rPr>
        <w:tab/>
      </w:r>
      <w:r w:rsidR="00394C23">
        <w:rPr>
          <w:rFonts w:ascii="Times New Roman" w:hAnsi="Times New Roman" w:cs="Times New Roman"/>
          <w:sz w:val="24"/>
          <w:szCs w:val="24"/>
        </w:rPr>
        <w:t>а)</w:t>
      </w:r>
      <w:r w:rsidR="00875574" w:rsidRPr="00FA4E8F">
        <w:rPr>
          <w:rFonts w:ascii="Times New Roman" w:hAnsi="Times New Roman" w:cs="Times New Roman"/>
          <w:sz w:val="24"/>
          <w:szCs w:val="24"/>
        </w:rPr>
        <w:t xml:space="preserve"> </w:t>
      </w:r>
      <w:r w:rsidR="00117E77" w:rsidRPr="00117E77">
        <w:rPr>
          <w:rFonts w:ascii="Times New Roman" w:hAnsi="Times New Roman" w:cs="Times New Roman"/>
          <w:sz w:val="24"/>
          <w:szCs w:val="24"/>
        </w:rPr>
        <w:t xml:space="preserve">- </w:t>
      </w:r>
      <w:r w:rsidR="00875574" w:rsidRPr="00FA4E8F">
        <w:rPr>
          <w:rFonts w:ascii="Times New Roman" w:hAnsi="Times New Roman" w:cs="Times New Roman"/>
          <w:sz w:val="24"/>
          <w:szCs w:val="24"/>
        </w:rPr>
        <w:t xml:space="preserve">первоначальный, </w:t>
      </w:r>
      <w:r w:rsidR="00875574" w:rsidRPr="00FA4E8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75574" w:rsidRPr="00FA4E8F">
        <w:rPr>
          <w:rFonts w:ascii="Times New Roman" w:hAnsi="Times New Roman" w:cs="Times New Roman"/>
          <w:sz w:val="24"/>
          <w:szCs w:val="24"/>
        </w:rPr>
        <w:tab/>
      </w:r>
      <w:r w:rsidR="00394C23">
        <w:rPr>
          <w:rFonts w:ascii="Times New Roman" w:hAnsi="Times New Roman" w:cs="Times New Roman"/>
          <w:color w:val="4515F7"/>
          <w:sz w:val="24"/>
          <w:szCs w:val="24"/>
        </w:rPr>
        <w:t>б)</w:t>
      </w:r>
      <w:r w:rsidR="00875574" w:rsidRPr="00FA4E8F">
        <w:rPr>
          <w:rFonts w:ascii="Times New Roman" w:hAnsi="Times New Roman" w:cs="Times New Roman"/>
          <w:color w:val="4515F7"/>
          <w:sz w:val="24"/>
          <w:szCs w:val="24"/>
        </w:rPr>
        <w:t xml:space="preserve"> </w:t>
      </w:r>
      <w:r w:rsidR="00117E77" w:rsidRPr="00117E77">
        <w:rPr>
          <w:rFonts w:ascii="Times New Roman" w:hAnsi="Times New Roman" w:cs="Times New Roman"/>
          <w:color w:val="4515F7"/>
          <w:sz w:val="24"/>
          <w:szCs w:val="24"/>
        </w:rPr>
        <w:t>-</w:t>
      </w:r>
      <w:r w:rsidR="00875574" w:rsidRPr="00FA4E8F">
        <w:rPr>
          <w:rFonts w:ascii="Times New Roman" w:hAnsi="Times New Roman" w:cs="Times New Roman"/>
          <w:color w:val="4515F7"/>
          <w:sz w:val="24"/>
          <w:szCs w:val="24"/>
        </w:rPr>
        <w:t xml:space="preserve"> очередной финансовый год (расчетный),</w:t>
      </w:r>
      <w:r w:rsidR="00875574" w:rsidRPr="00FA4E8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75574" w:rsidRPr="00FA4E8F">
        <w:rPr>
          <w:rFonts w:ascii="Times New Roman" w:hAnsi="Times New Roman" w:cs="Times New Roman"/>
          <w:sz w:val="24"/>
          <w:szCs w:val="24"/>
        </w:rPr>
        <w:tab/>
      </w:r>
      <w:r w:rsidR="00394C23">
        <w:rPr>
          <w:rFonts w:ascii="Times New Roman" w:hAnsi="Times New Roman" w:cs="Times New Roman"/>
          <w:sz w:val="24"/>
          <w:szCs w:val="24"/>
        </w:rPr>
        <w:t>в)</w:t>
      </w:r>
      <w:r w:rsidR="00875574" w:rsidRPr="00FA4E8F">
        <w:rPr>
          <w:rFonts w:ascii="Times New Roman" w:hAnsi="Times New Roman" w:cs="Times New Roman"/>
          <w:sz w:val="24"/>
          <w:szCs w:val="24"/>
        </w:rPr>
        <w:t xml:space="preserve"> </w:t>
      </w:r>
      <w:r w:rsidR="00117E77" w:rsidRPr="00117E77">
        <w:rPr>
          <w:rFonts w:ascii="Times New Roman" w:hAnsi="Times New Roman" w:cs="Times New Roman"/>
          <w:sz w:val="24"/>
          <w:szCs w:val="24"/>
        </w:rPr>
        <w:t>-</w:t>
      </w:r>
      <w:r w:rsidR="00875574" w:rsidRPr="00FA4E8F">
        <w:rPr>
          <w:rFonts w:ascii="Times New Roman" w:hAnsi="Times New Roman" w:cs="Times New Roman"/>
          <w:sz w:val="24"/>
          <w:szCs w:val="24"/>
        </w:rPr>
        <w:t xml:space="preserve"> первый год планового периода,</w:t>
      </w:r>
      <w:r w:rsidR="00875574" w:rsidRPr="00FA4E8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75574" w:rsidRPr="00FA4E8F">
        <w:rPr>
          <w:rFonts w:ascii="Times New Roman" w:hAnsi="Times New Roman" w:cs="Times New Roman"/>
          <w:sz w:val="24"/>
          <w:szCs w:val="24"/>
        </w:rPr>
        <w:tab/>
      </w:r>
      <w:r w:rsidR="00394C23">
        <w:rPr>
          <w:rFonts w:ascii="Times New Roman" w:hAnsi="Times New Roman" w:cs="Times New Roman"/>
          <w:sz w:val="24"/>
          <w:szCs w:val="24"/>
        </w:rPr>
        <w:t>г)</w:t>
      </w:r>
      <w:r w:rsidR="00875574" w:rsidRPr="00FA4E8F">
        <w:rPr>
          <w:rFonts w:ascii="Times New Roman" w:hAnsi="Times New Roman" w:cs="Times New Roman"/>
          <w:sz w:val="24"/>
          <w:szCs w:val="24"/>
        </w:rPr>
        <w:t xml:space="preserve"> </w:t>
      </w:r>
      <w:r w:rsidR="00117E77" w:rsidRPr="00973EEB">
        <w:rPr>
          <w:rFonts w:ascii="Times New Roman" w:hAnsi="Times New Roman" w:cs="Times New Roman"/>
          <w:sz w:val="24"/>
          <w:szCs w:val="24"/>
        </w:rPr>
        <w:t>-</w:t>
      </w:r>
      <w:r w:rsidR="00875574" w:rsidRPr="00FA4E8F">
        <w:rPr>
          <w:rFonts w:ascii="Times New Roman" w:hAnsi="Times New Roman" w:cs="Times New Roman"/>
          <w:sz w:val="24"/>
          <w:szCs w:val="24"/>
        </w:rPr>
        <w:t xml:space="preserve"> второй год планового периода.</w:t>
      </w:r>
    </w:p>
    <w:p w:rsidR="00C90DA9" w:rsidRDefault="0037768F" w:rsidP="002D1E4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5FE651" wp14:editId="6C137EE6">
            <wp:extent cx="6152515" cy="149987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DA9" w:rsidRDefault="003B4799" w:rsidP="00C90DA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в столбцы годов, окрашенные серым цветом</w:t>
      </w:r>
      <w:r w:rsidR="005A4C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автоматически с </w:t>
      </w:r>
      <w:r w:rsidR="005A4CC5">
        <w:rPr>
          <w:rFonts w:ascii="Times New Roman" w:hAnsi="Times New Roman" w:cs="Times New Roman"/>
          <w:sz w:val="24"/>
          <w:szCs w:val="24"/>
        </w:rPr>
        <w:t>расчетных</w:t>
      </w:r>
      <w:r>
        <w:rPr>
          <w:rFonts w:ascii="Times New Roman" w:hAnsi="Times New Roman" w:cs="Times New Roman"/>
          <w:sz w:val="24"/>
          <w:szCs w:val="24"/>
        </w:rPr>
        <w:t xml:space="preserve"> вкладок.</w:t>
      </w:r>
      <w:r w:rsidR="00C90DA9">
        <w:rPr>
          <w:rFonts w:ascii="Times New Roman" w:hAnsi="Times New Roman" w:cs="Times New Roman"/>
          <w:sz w:val="24"/>
          <w:szCs w:val="24"/>
        </w:rPr>
        <w:t xml:space="preserve"> </w:t>
      </w:r>
      <w:r w:rsidR="00C90DA9" w:rsidRPr="00FA4E8F">
        <w:rPr>
          <w:rFonts w:ascii="Times New Roman" w:hAnsi="Times New Roman" w:cs="Times New Roman"/>
          <w:sz w:val="24"/>
          <w:szCs w:val="24"/>
        </w:rPr>
        <w:t>При этом в</w:t>
      </w:r>
      <w:r w:rsidR="00C90DA9">
        <w:rPr>
          <w:rFonts w:ascii="Times New Roman" w:hAnsi="Times New Roman" w:cs="Times New Roman"/>
          <w:sz w:val="24"/>
          <w:szCs w:val="24"/>
        </w:rPr>
        <w:t>о</w:t>
      </w:r>
      <w:r w:rsidR="00C90DA9" w:rsidRPr="00FA4E8F">
        <w:rPr>
          <w:rFonts w:ascii="Times New Roman" w:hAnsi="Times New Roman" w:cs="Times New Roman"/>
          <w:sz w:val="24"/>
          <w:szCs w:val="24"/>
        </w:rPr>
        <w:t xml:space="preserve"> </w:t>
      </w:r>
      <w:r w:rsidR="00C90DA9">
        <w:rPr>
          <w:rFonts w:ascii="Times New Roman" w:hAnsi="Times New Roman" w:cs="Times New Roman"/>
          <w:sz w:val="24"/>
          <w:szCs w:val="24"/>
        </w:rPr>
        <w:t>вкладку А</w:t>
      </w:r>
      <w:r w:rsidR="00C90DA9" w:rsidRPr="00FA4E8F">
        <w:rPr>
          <w:rFonts w:ascii="Times New Roman" w:hAnsi="Times New Roman" w:cs="Times New Roman"/>
          <w:sz w:val="24"/>
          <w:szCs w:val="24"/>
        </w:rPr>
        <w:t xml:space="preserve">ссигнования </w:t>
      </w:r>
      <w:r w:rsidR="00C90DA9">
        <w:rPr>
          <w:rFonts w:ascii="Times New Roman" w:hAnsi="Times New Roman" w:cs="Times New Roman"/>
          <w:sz w:val="24"/>
          <w:szCs w:val="24"/>
        </w:rPr>
        <w:t>итоговые суммы попадают автоматически</w:t>
      </w:r>
      <w:r w:rsidR="00C90DA9" w:rsidRPr="00FA4E8F">
        <w:rPr>
          <w:rFonts w:ascii="Times New Roman" w:hAnsi="Times New Roman" w:cs="Times New Roman"/>
          <w:sz w:val="24"/>
          <w:szCs w:val="24"/>
        </w:rPr>
        <w:t xml:space="preserve"> в зависимости от результата расчета. Для каждого документа </w:t>
      </w:r>
      <w:r w:rsidR="00C90DA9">
        <w:rPr>
          <w:rFonts w:ascii="Times New Roman" w:hAnsi="Times New Roman" w:cs="Times New Roman"/>
          <w:sz w:val="24"/>
          <w:szCs w:val="24"/>
        </w:rPr>
        <w:t>ОБАС</w:t>
      </w:r>
      <w:r w:rsidR="00C90DA9" w:rsidRPr="00FA4E8F">
        <w:rPr>
          <w:rFonts w:ascii="Times New Roman" w:hAnsi="Times New Roman" w:cs="Times New Roman"/>
          <w:sz w:val="24"/>
          <w:szCs w:val="24"/>
        </w:rPr>
        <w:t xml:space="preserve"> </w:t>
      </w:r>
      <w:r w:rsidR="00C90DA9">
        <w:rPr>
          <w:rFonts w:ascii="Times New Roman" w:hAnsi="Times New Roman" w:cs="Times New Roman"/>
          <w:sz w:val="24"/>
          <w:szCs w:val="24"/>
        </w:rPr>
        <w:t xml:space="preserve">количество и алгоритм </w:t>
      </w:r>
      <w:r w:rsidR="00C90DA9" w:rsidRPr="00FA4E8F">
        <w:rPr>
          <w:rFonts w:ascii="Times New Roman" w:hAnsi="Times New Roman" w:cs="Times New Roman"/>
          <w:sz w:val="24"/>
          <w:szCs w:val="24"/>
        </w:rPr>
        <w:t>расчет</w:t>
      </w:r>
      <w:r w:rsidR="00C90DA9">
        <w:rPr>
          <w:rFonts w:ascii="Times New Roman" w:hAnsi="Times New Roman" w:cs="Times New Roman"/>
          <w:sz w:val="24"/>
          <w:szCs w:val="24"/>
        </w:rPr>
        <w:t>ов</w:t>
      </w:r>
      <w:r w:rsidR="00C90DA9" w:rsidRPr="00FA4E8F">
        <w:rPr>
          <w:rFonts w:ascii="Times New Roman" w:hAnsi="Times New Roman" w:cs="Times New Roman"/>
          <w:sz w:val="24"/>
          <w:szCs w:val="24"/>
        </w:rPr>
        <w:t xml:space="preserve"> уникальный и состоит из набора столбцов</w:t>
      </w:r>
      <w:r w:rsidR="00C90D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02C" w:rsidRDefault="003B4799" w:rsidP="002D1E4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799">
        <w:rPr>
          <w:rFonts w:ascii="Times New Roman" w:hAnsi="Times New Roman" w:cs="Times New Roman"/>
          <w:b/>
          <w:sz w:val="24"/>
          <w:szCs w:val="24"/>
        </w:rPr>
        <w:t xml:space="preserve">Вкладки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являются расчетным</w:t>
      </w:r>
      <w:r w:rsidR="00B35E0E">
        <w:rPr>
          <w:rFonts w:ascii="Times New Roman" w:hAnsi="Times New Roman" w:cs="Times New Roman"/>
          <w:sz w:val="24"/>
          <w:szCs w:val="24"/>
        </w:rPr>
        <w:t>и и заполняются</w:t>
      </w:r>
      <w:proofErr w:type="gramEnd"/>
      <w:r w:rsidR="00B35E0E">
        <w:rPr>
          <w:rFonts w:ascii="Times New Roman" w:hAnsi="Times New Roman" w:cs="Times New Roman"/>
          <w:sz w:val="24"/>
          <w:szCs w:val="24"/>
        </w:rPr>
        <w:t xml:space="preserve"> расчетами по 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E0E">
        <w:rPr>
          <w:rFonts w:ascii="Times New Roman" w:hAnsi="Times New Roman" w:cs="Times New Roman"/>
          <w:sz w:val="24"/>
          <w:szCs w:val="24"/>
        </w:rPr>
        <w:t>КБК, который указан</w:t>
      </w:r>
      <w:r>
        <w:rPr>
          <w:rFonts w:ascii="Times New Roman" w:hAnsi="Times New Roman" w:cs="Times New Roman"/>
          <w:sz w:val="24"/>
          <w:szCs w:val="24"/>
        </w:rPr>
        <w:t xml:space="preserve"> во вкладке Ассигнования.</w:t>
      </w:r>
      <w:r w:rsidR="00C30AF4" w:rsidRPr="00FA4E8F">
        <w:rPr>
          <w:rFonts w:ascii="Times New Roman" w:hAnsi="Times New Roman" w:cs="Times New Roman"/>
          <w:sz w:val="24"/>
          <w:szCs w:val="24"/>
        </w:rPr>
        <w:t xml:space="preserve"> </w:t>
      </w:r>
      <w:r w:rsidR="00C90DA9">
        <w:rPr>
          <w:rFonts w:ascii="Times New Roman" w:hAnsi="Times New Roman" w:cs="Times New Roman"/>
          <w:sz w:val="24"/>
          <w:szCs w:val="24"/>
        </w:rPr>
        <w:t>Чтобы перейти на расчетные вкладки</w:t>
      </w:r>
      <w:r w:rsidR="00354045">
        <w:rPr>
          <w:rFonts w:ascii="Times New Roman" w:hAnsi="Times New Roman" w:cs="Times New Roman"/>
          <w:sz w:val="24"/>
          <w:szCs w:val="24"/>
        </w:rPr>
        <w:t>,</w:t>
      </w:r>
      <w:r w:rsidR="00C90DA9">
        <w:rPr>
          <w:rFonts w:ascii="Times New Roman" w:hAnsi="Times New Roman" w:cs="Times New Roman"/>
          <w:sz w:val="24"/>
          <w:szCs w:val="24"/>
        </w:rPr>
        <w:t xml:space="preserve"> необходимо вызвав контекстное меню выбрать пункт «Перейти к дочерней таблице».</w:t>
      </w:r>
    </w:p>
    <w:p w:rsidR="00B2102C" w:rsidRDefault="00B2102C" w:rsidP="006B71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152469" wp14:editId="5422C4E2">
            <wp:extent cx="3610800" cy="1872000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1EA" w:rsidRDefault="006B71EA" w:rsidP="006B71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появившемся диалоговом окне необходимо выбрать расчет, который будет заполняться. Если данные по каким-либо расчетам уже введены, то это отразится в колонке «Заполнена»</w:t>
      </w:r>
      <w:r w:rsidR="00D74829">
        <w:rPr>
          <w:rFonts w:ascii="Times New Roman" w:hAnsi="Times New Roman" w:cs="Times New Roman"/>
          <w:sz w:val="24"/>
          <w:szCs w:val="24"/>
        </w:rPr>
        <w:t>.</w:t>
      </w:r>
    </w:p>
    <w:p w:rsidR="0037768F" w:rsidRDefault="006B71EA" w:rsidP="006B71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BE80902" wp14:editId="5FAE4161">
            <wp:extent cx="3146400" cy="2574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25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1EA" w:rsidRDefault="006B71EA" w:rsidP="00885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0695" cy="1617345"/>
            <wp:effectExtent l="0" t="0" r="8255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1EA" w:rsidRPr="006B71EA" w:rsidRDefault="006B71EA" w:rsidP="00E60B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заполнения расчетной вкладки, чтобы выйти из этого окна необходимо </w:t>
      </w:r>
      <w:r w:rsidR="00E60BB0">
        <w:rPr>
          <w:rFonts w:ascii="Times New Roman" w:hAnsi="Times New Roman" w:cs="Times New Roman"/>
          <w:sz w:val="24"/>
          <w:szCs w:val="24"/>
        </w:rPr>
        <w:t>нажать кнопку «Свернуть».</w:t>
      </w:r>
    </w:p>
    <w:p w:rsidR="003B4799" w:rsidRDefault="003B4799" w:rsidP="00E60B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799">
        <w:rPr>
          <w:rFonts w:ascii="Times New Roman" w:hAnsi="Times New Roman" w:cs="Times New Roman"/>
          <w:b/>
          <w:sz w:val="24"/>
          <w:szCs w:val="24"/>
        </w:rPr>
        <w:t>Вкладка Оправдательные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прикрепления дополнительных необходимых документов.</w:t>
      </w:r>
    </w:p>
    <w:p w:rsidR="00972276" w:rsidRDefault="00972276" w:rsidP="002D1E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6458E5" wp14:editId="6DCE993C">
            <wp:extent cx="6152515" cy="1503045"/>
            <wp:effectExtent l="0" t="0" r="635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214" w:rsidRDefault="00581F56" w:rsidP="00AA4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4E8F">
        <w:rPr>
          <w:rFonts w:ascii="Times New Roman" w:hAnsi="Times New Roman" w:cs="Times New Roman"/>
          <w:color w:val="FF0000"/>
          <w:sz w:val="24"/>
          <w:szCs w:val="24"/>
        </w:rPr>
        <w:t>ВАЖНО</w:t>
      </w:r>
      <w:proofErr w:type="gramStart"/>
      <w:r w:rsidRPr="00FA4E8F">
        <w:rPr>
          <w:rFonts w:ascii="Times New Roman" w:hAnsi="Times New Roman" w:cs="Times New Roman"/>
          <w:color w:val="FF0000"/>
          <w:sz w:val="24"/>
          <w:szCs w:val="24"/>
        </w:rPr>
        <w:t xml:space="preserve">!!!. </w:t>
      </w:r>
      <w:proofErr w:type="gramEnd"/>
      <w:r w:rsidR="00C30AF4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FA4E8F">
        <w:rPr>
          <w:rFonts w:ascii="Times New Roman" w:hAnsi="Times New Roman" w:cs="Times New Roman"/>
          <w:color w:val="FF0000"/>
          <w:sz w:val="24"/>
          <w:szCs w:val="24"/>
        </w:rPr>
        <w:t>ля каждой строки вкладки «Ассигнования»</w:t>
      </w:r>
      <w:r w:rsidR="00C30AF4">
        <w:rPr>
          <w:rFonts w:ascii="Times New Roman" w:hAnsi="Times New Roman" w:cs="Times New Roman"/>
          <w:color w:val="FF0000"/>
          <w:sz w:val="24"/>
          <w:szCs w:val="24"/>
        </w:rPr>
        <w:t xml:space="preserve"> в последующих вкладках заполняется отдельный расчет БА</w:t>
      </w:r>
      <w:r w:rsidRPr="00FA4E8F">
        <w:rPr>
          <w:rFonts w:ascii="Times New Roman" w:hAnsi="Times New Roman" w:cs="Times New Roman"/>
          <w:color w:val="FF0000"/>
          <w:sz w:val="24"/>
          <w:szCs w:val="24"/>
        </w:rPr>
        <w:t>. При этом</w:t>
      </w:r>
      <w:proofErr w:type="gramStart"/>
      <w:r w:rsidRPr="00FA4E8F"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gramEnd"/>
      <w:r w:rsidRPr="00FA4E8F">
        <w:rPr>
          <w:rFonts w:ascii="Times New Roman" w:hAnsi="Times New Roman" w:cs="Times New Roman"/>
          <w:color w:val="FF0000"/>
          <w:sz w:val="24"/>
          <w:szCs w:val="24"/>
        </w:rPr>
        <w:t xml:space="preserve"> если документ требует внесения нескольких строк </w:t>
      </w:r>
      <w:r w:rsidR="00DE6166" w:rsidRPr="00FA4E8F">
        <w:rPr>
          <w:rFonts w:ascii="Times New Roman" w:hAnsi="Times New Roman" w:cs="Times New Roman"/>
          <w:color w:val="FF0000"/>
          <w:sz w:val="24"/>
          <w:szCs w:val="24"/>
        </w:rPr>
        <w:t xml:space="preserve">во </w:t>
      </w:r>
      <w:r w:rsidRPr="00FA4E8F">
        <w:rPr>
          <w:rFonts w:ascii="Times New Roman" w:hAnsi="Times New Roman" w:cs="Times New Roman"/>
          <w:color w:val="FF0000"/>
          <w:sz w:val="24"/>
          <w:szCs w:val="24"/>
        </w:rPr>
        <w:t>вкладк</w:t>
      </w:r>
      <w:r w:rsidR="00DE6166" w:rsidRPr="00FA4E8F">
        <w:rPr>
          <w:rFonts w:ascii="Times New Roman" w:hAnsi="Times New Roman" w:cs="Times New Roman"/>
          <w:color w:val="FF0000"/>
          <w:sz w:val="24"/>
          <w:szCs w:val="24"/>
        </w:rPr>
        <w:t xml:space="preserve">е </w:t>
      </w:r>
      <w:r w:rsidRPr="00FA4E8F">
        <w:rPr>
          <w:rFonts w:ascii="Times New Roman" w:hAnsi="Times New Roman" w:cs="Times New Roman"/>
          <w:color w:val="FF0000"/>
          <w:sz w:val="24"/>
          <w:szCs w:val="24"/>
        </w:rPr>
        <w:t xml:space="preserve">«Ассигнования», то для </w:t>
      </w:r>
      <w:r w:rsidRPr="00FA4E8F">
        <w:rPr>
          <w:rFonts w:ascii="Times New Roman" w:hAnsi="Times New Roman" w:cs="Times New Roman"/>
          <w:b/>
          <w:color w:val="FF0000"/>
          <w:sz w:val="24"/>
          <w:szCs w:val="24"/>
        </w:rPr>
        <w:t>каждой строки</w:t>
      </w:r>
      <w:r w:rsidRPr="00FA4E8F">
        <w:rPr>
          <w:rFonts w:ascii="Times New Roman" w:hAnsi="Times New Roman" w:cs="Times New Roman"/>
          <w:color w:val="FF0000"/>
          <w:sz w:val="24"/>
          <w:szCs w:val="24"/>
        </w:rPr>
        <w:t xml:space="preserve"> необходимо внести требуемое для расчета строки </w:t>
      </w:r>
      <w:r w:rsidR="00C30AF4">
        <w:rPr>
          <w:rFonts w:ascii="Times New Roman" w:hAnsi="Times New Roman" w:cs="Times New Roman"/>
          <w:color w:val="FF0000"/>
          <w:sz w:val="24"/>
          <w:szCs w:val="24"/>
        </w:rPr>
        <w:t>последующих вкладках. Таким образом</w:t>
      </w:r>
      <w:r w:rsidR="000935A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30AF4">
        <w:rPr>
          <w:rFonts w:ascii="Times New Roman" w:hAnsi="Times New Roman" w:cs="Times New Roman"/>
          <w:color w:val="FF0000"/>
          <w:sz w:val="24"/>
          <w:szCs w:val="24"/>
        </w:rPr>
        <w:t xml:space="preserve"> к одной строке А</w:t>
      </w:r>
      <w:r w:rsidR="005E3237" w:rsidRPr="00FA4E8F">
        <w:rPr>
          <w:rFonts w:ascii="Times New Roman" w:hAnsi="Times New Roman" w:cs="Times New Roman"/>
          <w:color w:val="FF0000"/>
          <w:sz w:val="24"/>
          <w:szCs w:val="24"/>
        </w:rPr>
        <w:t xml:space="preserve">ссигнований может </w:t>
      </w:r>
      <w:proofErr w:type="gramStart"/>
      <w:r w:rsidR="005E3237" w:rsidRPr="00FA4E8F">
        <w:rPr>
          <w:rFonts w:ascii="Times New Roman" w:hAnsi="Times New Roman" w:cs="Times New Roman"/>
          <w:color w:val="FF0000"/>
          <w:sz w:val="24"/>
          <w:szCs w:val="24"/>
        </w:rPr>
        <w:t>относится</w:t>
      </w:r>
      <w:proofErr w:type="gramEnd"/>
      <w:r w:rsidR="005E3237" w:rsidRPr="00FA4E8F">
        <w:rPr>
          <w:rFonts w:ascii="Times New Roman" w:hAnsi="Times New Roman" w:cs="Times New Roman"/>
          <w:color w:val="FF0000"/>
          <w:sz w:val="24"/>
          <w:szCs w:val="24"/>
        </w:rPr>
        <w:t xml:space="preserve"> несколько строк с ра</w:t>
      </w:r>
      <w:r w:rsidR="00BD72DB" w:rsidRPr="00FA4E8F">
        <w:rPr>
          <w:rFonts w:ascii="Times New Roman" w:hAnsi="Times New Roman" w:cs="Times New Roman"/>
          <w:color w:val="FF0000"/>
          <w:sz w:val="24"/>
          <w:szCs w:val="24"/>
        </w:rPr>
        <w:t>счетами.</w:t>
      </w:r>
      <w:r w:rsidR="005E3237" w:rsidRPr="00FA4E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42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935A2" w:rsidRPr="000935A2" w:rsidRDefault="000935A2" w:rsidP="00AA42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5A2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необходимости, нужн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заполнить вкладку «Уточнения ассигнований»</w:t>
      </w:r>
      <w:r w:rsidR="002D1E4A">
        <w:rPr>
          <w:rFonts w:ascii="Times New Roman" w:hAnsi="Times New Roman" w:cs="Times New Roman"/>
          <w:sz w:val="24"/>
          <w:szCs w:val="24"/>
        </w:rPr>
        <w:t>:</w:t>
      </w:r>
    </w:p>
    <w:p w:rsidR="008F32D1" w:rsidRPr="00FA4E8F" w:rsidRDefault="000935A2" w:rsidP="002D1E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F56DED" wp14:editId="7CE4A9CA">
            <wp:extent cx="6152515" cy="1513205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DD6" w:rsidRPr="008870C9" w:rsidRDefault="008870C9" w:rsidP="008852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Обоснование бюджет</w:t>
      </w:r>
      <w:r w:rsidRPr="008870C9">
        <w:rPr>
          <w:rFonts w:ascii="Times New Roman" w:hAnsi="Times New Roman" w:cs="Times New Roman"/>
          <w:b/>
          <w:sz w:val="24"/>
          <w:szCs w:val="24"/>
          <w:u w:val="single"/>
        </w:rPr>
        <w:t xml:space="preserve">ных ассигнований </w:t>
      </w:r>
      <w:r w:rsidR="00467DD6" w:rsidRPr="008870C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представляют список документов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027081">
        <w:rPr>
          <w:rFonts w:ascii="Times New Roman" w:hAnsi="Times New Roman" w:cs="Times New Roman"/>
          <w:b/>
          <w:sz w:val="24"/>
          <w:szCs w:val="24"/>
          <w:u w:val="single"/>
        </w:rPr>
        <w:t>направлениям расходов</w:t>
      </w:r>
    </w:p>
    <w:p w:rsidR="00467DD6" w:rsidRPr="00D34A7A" w:rsidRDefault="00467DD6" w:rsidP="0088528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4A7A">
        <w:rPr>
          <w:rFonts w:ascii="Times New Roman" w:hAnsi="Times New Roman" w:cs="Times New Roman"/>
          <w:i/>
          <w:sz w:val="24"/>
          <w:szCs w:val="24"/>
          <w:u w:val="single"/>
        </w:rPr>
        <w:t>101.</w:t>
      </w:r>
      <w:r w:rsidR="00E80566">
        <w:rPr>
          <w:rFonts w:ascii="Times New Roman" w:hAnsi="Times New Roman" w:cs="Times New Roman"/>
          <w:i/>
          <w:sz w:val="24"/>
          <w:szCs w:val="24"/>
          <w:u w:val="single"/>
        </w:rPr>
        <w:t>Оплата труда</w:t>
      </w:r>
    </w:p>
    <w:p w:rsidR="00EA6050" w:rsidRPr="00D34A7A" w:rsidRDefault="002D1E07" w:rsidP="0088528E">
      <w:pPr>
        <w:spacing w:after="0"/>
        <w:rPr>
          <w:rFonts w:ascii="Times New Roman" w:hAnsi="Times New Roman" w:cs="Times New Roman"/>
        </w:rPr>
      </w:pPr>
      <w:r w:rsidRPr="00D34A7A">
        <w:rPr>
          <w:rFonts w:ascii="Times New Roman" w:hAnsi="Times New Roman" w:cs="Times New Roman"/>
        </w:rPr>
        <w:t xml:space="preserve">Имеет в себе отличие от стандартного вида </w:t>
      </w:r>
      <w:r w:rsidR="00EA6050" w:rsidRPr="00D34A7A">
        <w:rPr>
          <w:rFonts w:ascii="Times New Roman" w:hAnsi="Times New Roman" w:cs="Times New Roman"/>
        </w:rPr>
        <w:t xml:space="preserve">документов в </w:t>
      </w:r>
      <w:r w:rsidRPr="00D34A7A">
        <w:rPr>
          <w:rFonts w:ascii="Times New Roman" w:hAnsi="Times New Roman" w:cs="Times New Roman"/>
        </w:rPr>
        <w:t xml:space="preserve">том, что </w:t>
      </w:r>
      <w:r w:rsidR="00D17C8E" w:rsidRPr="00D34A7A">
        <w:rPr>
          <w:rFonts w:ascii="Times New Roman" w:hAnsi="Times New Roman" w:cs="Times New Roman"/>
        </w:rPr>
        <w:t>содержит</w:t>
      </w:r>
      <w:r w:rsidR="00EA6050" w:rsidRPr="00D34A7A">
        <w:rPr>
          <w:rFonts w:ascii="Times New Roman" w:hAnsi="Times New Roman" w:cs="Times New Roman"/>
        </w:rPr>
        <w:t xml:space="preserve"> </w:t>
      </w:r>
      <w:r w:rsidR="00FE0DB3">
        <w:rPr>
          <w:rFonts w:ascii="Times New Roman" w:hAnsi="Times New Roman" w:cs="Times New Roman"/>
        </w:rPr>
        <w:t>3</w:t>
      </w:r>
      <w:r w:rsidR="00EA6050" w:rsidRPr="00D34A7A">
        <w:rPr>
          <w:rFonts w:ascii="Times New Roman" w:hAnsi="Times New Roman" w:cs="Times New Roman"/>
        </w:rPr>
        <w:t xml:space="preserve"> основные вкладки</w:t>
      </w:r>
      <w:r w:rsidR="00FD4384" w:rsidRPr="00D34A7A">
        <w:rPr>
          <w:rFonts w:ascii="Times New Roman" w:hAnsi="Times New Roman" w:cs="Times New Roman"/>
        </w:rPr>
        <w:t xml:space="preserve"> кроме вкладки </w:t>
      </w:r>
      <w:r w:rsidR="00EA6050" w:rsidRPr="00D34A7A">
        <w:rPr>
          <w:rFonts w:ascii="Times New Roman" w:hAnsi="Times New Roman" w:cs="Times New Roman"/>
        </w:rPr>
        <w:t>для расчета.</w:t>
      </w:r>
      <w:r w:rsidR="00EA6050" w:rsidRPr="00D34A7A">
        <w:rPr>
          <w:rFonts w:ascii="Times New Roman" w:hAnsi="Times New Roman" w:cs="Times New Roman"/>
        </w:rPr>
        <w:br/>
        <w:t xml:space="preserve"> </w:t>
      </w:r>
      <w:r w:rsidR="00EA6050" w:rsidRPr="00D34A7A">
        <w:rPr>
          <w:rFonts w:ascii="Times New Roman" w:hAnsi="Times New Roman" w:cs="Times New Roman"/>
        </w:rPr>
        <w:tab/>
        <w:t>1.</w:t>
      </w:r>
      <w:r w:rsidRPr="00D34A7A">
        <w:rPr>
          <w:rFonts w:ascii="Times New Roman" w:hAnsi="Times New Roman" w:cs="Times New Roman"/>
        </w:rPr>
        <w:t xml:space="preserve"> </w:t>
      </w:r>
      <w:r w:rsidR="00EA6050" w:rsidRPr="00D34A7A">
        <w:rPr>
          <w:rFonts w:ascii="Times New Roman" w:hAnsi="Times New Roman" w:cs="Times New Roman"/>
        </w:rPr>
        <w:t>Ассигнования заполняется в разрезе КБК с укрупненным видом расхода 110</w:t>
      </w:r>
      <w:r w:rsidR="00FE0DB3">
        <w:rPr>
          <w:rFonts w:ascii="Times New Roman" w:hAnsi="Times New Roman" w:cs="Times New Roman"/>
        </w:rPr>
        <w:t>,</w:t>
      </w:r>
      <w:r w:rsidR="0043695D">
        <w:rPr>
          <w:rFonts w:ascii="Times New Roman" w:hAnsi="Times New Roman" w:cs="Times New Roman"/>
        </w:rPr>
        <w:t xml:space="preserve"> </w:t>
      </w:r>
      <w:r w:rsidR="00FE0DB3">
        <w:rPr>
          <w:rFonts w:ascii="Times New Roman" w:hAnsi="Times New Roman" w:cs="Times New Roman"/>
        </w:rPr>
        <w:t>120</w:t>
      </w:r>
      <w:r w:rsidRPr="00D34A7A">
        <w:rPr>
          <w:rFonts w:ascii="Times New Roman" w:hAnsi="Times New Roman" w:cs="Times New Roman"/>
        </w:rPr>
        <w:br/>
        <w:t xml:space="preserve"> </w:t>
      </w:r>
      <w:r w:rsidRPr="00D34A7A">
        <w:rPr>
          <w:rFonts w:ascii="Times New Roman" w:hAnsi="Times New Roman" w:cs="Times New Roman"/>
        </w:rPr>
        <w:tab/>
      </w:r>
      <w:r w:rsidR="00EA6050" w:rsidRPr="00D34A7A">
        <w:rPr>
          <w:rFonts w:ascii="Times New Roman" w:hAnsi="Times New Roman" w:cs="Times New Roman"/>
        </w:rPr>
        <w:t>2.</w:t>
      </w:r>
      <w:r w:rsidRPr="00D34A7A">
        <w:rPr>
          <w:rFonts w:ascii="Times New Roman" w:hAnsi="Times New Roman" w:cs="Times New Roman"/>
        </w:rPr>
        <w:t xml:space="preserve"> </w:t>
      </w:r>
      <w:r w:rsidR="00027081">
        <w:rPr>
          <w:rFonts w:ascii="Times New Roman" w:hAnsi="Times New Roman" w:cs="Times New Roman"/>
        </w:rPr>
        <w:t>Уточнение ассигнований</w:t>
      </w:r>
      <w:r w:rsidRPr="00D34A7A">
        <w:rPr>
          <w:rFonts w:ascii="Times New Roman" w:hAnsi="Times New Roman" w:cs="Times New Roman"/>
        </w:rPr>
        <w:t xml:space="preserve"> </w:t>
      </w:r>
      <w:r w:rsidR="00EA6050" w:rsidRPr="00D34A7A">
        <w:rPr>
          <w:rFonts w:ascii="Times New Roman" w:hAnsi="Times New Roman" w:cs="Times New Roman"/>
        </w:rPr>
        <w:t>заполняется в разрезе видов расхода 111, 119 в целом по суммам БА.</w:t>
      </w:r>
    </w:p>
    <w:p w:rsidR="002D1E07" w:rsidRDefault="00EA6050" w:rsidP="0088528E">
      <w:pPr>
        <w:spacing w:after="0"/>
        <w:rPr>
          <w:rFonts w:ascii="Times New Roman" w:hAnsi="Times New Roman" w:cs="Times New Roman"/>
        </w:rPr>
      </w:pPr>
      <w:r w:rsidRPr="00D34A7A">
        <w:rPr>
          <w:rFonts w:ascii="Times New Roman" w:hAnsi="Times New Roman" w:cs="Times New Roman"/>
        </w:rPr>
        <w:tab/>
      </w:r>
    </w:p>
    <w:p w:rsidR="002D1E4A" w:rsidRDefault="00693AF8" w:rsidP="00693AF8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61A2510" wp14:editId="540C9AB2">
            <wp:extent cx="6152515" cy="1499870"/>
            <wp:effectExtent l="0" t="0" r="635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E4A" w:rsidRPr="00D34A7A" w:rsidRDefault="002D1E4A" w:rsidP="0088528E">
      <w:pPr>
        <w:spacing w:after="0"/>
        <w:rPr>
          <w:rFonts w:ascii="Times New Roman" w:hAnsi="Times New Roman" w:cs="Times New Roman"/>
        </w:rPr>
      </w:pPr>
    </w:p>
    <w:p w:rsidR="002D1E07" w:rsidRPr="002D1E07" w:rsidRDefault="000C1DBF" w:rsidP="000C1D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40EB4DC" wp14:editId="6C3DAE0C">
            <wp:extent cx="6152515" cy="871855"/>
            <wp:effectExtent l="0" t="0" r="635" b="44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E07" w:rsidRDefault="000C1DBF" w:rsidP="00885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A66FAE" wp14:editId="7C173EC6">
            <wp:extent cx="6830695" cy="1617345"/>
            <wp:effectExtent l="0" t="0" r="8255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69" w:rsidRDefault="00467DD6" w:rsidP="0088528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07CC">
        <w:rPr>
          <w:rFonts w:ascii="Times New Roman" w:hAnsi="Times New Roman" w:cs="Times New Roman"/>
          <w:i/>
          <w:sz w:val="24"/>
          <w:szCs w:val="24"/>
          <w:u w:val="single"/>
        </w:rPr>
        <w:t>10</w:t>
      </w:r>
      <w:r w:rsidR="005307CC" w:rsidRPr="005307CC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5307CC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5307CC" w:rsidRPr="005307CC">
        <w:rPr>
          <w:rFonts w:ascii="Times New Roman" w:hAnsi="Times New Roman" w:cs="Times New Roman"/>
          <w:i/>
          <w:sz w:val="24"/>
          <w:szCs w:val="24"/>
          <w:u w:val="single"/>
        </w:rPr>
        <w:t>Прочие выплаты</w:t>
      </w:r>
      <w:r w:rsidRPr="005307C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A84F96" w:rsidRDefault="00A84F96" w:rsidP="0088528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200. Закупки</w:t>
      </w:r>
    </w:p>
    <w:p w:rsidR="00A84F96" w:rsidRDefault="00A84F96" w:rsidP="0088528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300. Социальные выплаты</w:t>
      </w:r>
    </w:p>
    <w:p w:rsidR="00A84F96" w:rsidRDefault="00A84F96" w:rsidP="0088528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400. Капитальные вложения</w:t>
      </w:r>
    </w:p>
    <w:p w:rsidR="00A84F96" w:rsidRDefault="00A84F96" w:rsidP="0088528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501. Дотации</w:t>
      </w:r>
    </w:p>
    <w:p w:rsidR="00A84F96" w:rsidRDefault="00A84F96" w:rsidP="0088528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502. Субсидии</w:t>
      </w:r>
    </w:p>
    <w:p w:rsidR="00A84F96" w:rsidRDefault="00A84F96" w:rsidP="0088528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503. Субвенции</w:t>
      </w:r>
    </w:p>
    <w:p w:rsidR="00A84F96" w:rsidRDefault="00A84F96" w:rsidP="0088528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504. Иные трансферты</w:t>
      </w:r>
    </w:p>
    <w:p w:rsidR="00A84F96" w:rsidRDefault="00290865" w:rsidP="0088528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601</w:t>
      </w:r>
      <w:r w:rsidR="00A84F9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Субсидии на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госзадание</w:t>
      </w:r>
      <w:proofErr w:type="spellEnd"/>
    </w:p>
    <w:p w:rsidR="00290865" w:rsidRDefault="00290865" w:rsidP="0088528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602. Субсидии на иные цели</w:t>
      </w:r>
    </w:p>
    <w:p w:rsidR="00290865" w:rsidRDefault="00321345" w:rsidP="0088528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1345">
        <w:rPr>
          <w:rFonts w:ascii="Times New Roman" w:hAnsi="Times New Roman" w:cs="Times New Roman"/>
          <w:i/>
          <w:sz w:val="24"/>
          <w:szCs w:val="24"/>
          <w:u w:val="single"/>
        </w:rPr>
        <w:t xml:space="preserve">603.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Субсидии ЮЛ</w:t>
      </w:r>
    </w:p>
    <w:p w:rsidR="00321345" w:rsidRDefault="00321345" w:rsidP="0088528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700. Госдолг</w:t>
      </w:r>
    </w:p>
    <w:p w:rsidR="00321345" w:rsidRPr="00321345" w:rsidRDefault="00321345" w:rsidP="0088528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800.</w:t>
      </w:r>
      <w:r w:rsidR="00E27F6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Налоги</w:t>
      </w:r>
    </w:p>
    <w:p w:rsidR="004049F1" w:rsidRPr="0027720D" w:rsidRDefault="0027720D" w:rsidP="0088528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720D">
        <w:rPr>
          <w:rFonts w:ascii="Times New Roman" w:hAnsi="Times New Roman" w:cs="Times New Roman"/>
          <w:i/>
          <w:sz w:val="24"/>
          <w:szCs w:val="24"/>
          <w:u w:val="single"/>
        </w:rPr>
        <w:t>999. Федеральные средства</w:t>
      </w:r>
    </w:p>
    <w:p w:rsidR="003C7A22" w:rsidRDefault="003C7A22" w:rsidP="00885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E5C" w:rsidRDefault="00393153" w:rsidP="00885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Печатные формы документов можно получить как из самого документа, </w:t>
      </w:r>
      <w:r w:rsidR="00C26E5C">
        <w:rPr>
          <w:noProof/>
          <w:lang w:eastAsia="ru-RU"/>
        </w:rPr>
        <w:drawing>
          <wp:inline distT="0" distB="0" distL="0" distR="0" wp14:anchorId="67FD460A" wp14:editId="718A6B49">
            <wp:extent cx="371475" cy="2571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153" w:rsidRDefault="00393153" w:rsidP="00885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из общего спи</w:t>
      </w:r>
      <w:r w:rsidR="00C26E5C">
        <w:rPr>
          <w:rFonts w:ascii="Times New Roman" w:hAnsi="Times New Roman" w:cs="Times New Roman"/>
          <w:sz w:val="24"/>
          <w:szCs w:val="24"/>
        </w:rPr>
        <w:t>ска документов, нажав на кнопку:</w:t>
      </w:r>
    </w:p>
    <w:p w:rsidR="00393153" w:rsidRDefault="00393153" w:rsidP="00885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153" w:rsidRDefault="00C26E5C" w:rsidP="00885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6710" cy="2012950"/>
            <wp:effectExtent l="0" t="0" r="889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E6" w:rsidRDefault="008441E6" w:rsidP="00885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1E6" w:rsidRDefault="008441E6" w:rsidP="00885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документ готов, необходимо отправить его на согласование.</w:t>
      </w:r>
    </w:p>
    <w:p w:rsidR="008441E6" w:rsidRPr="00393153" w:rsidRDefault="008441E6" w:rsidP="00885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3200" cy="8244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E6" w:rsidRPr="00393153" w:rsidSect="00B20C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4A" w:rsidRDefault="006B514A" w:rsidP="00B20CA0">
      <w:pPr>
        <w:spacing w:after="0" w:line="240" w:lineRule="auto"/>
      </w:pPr>
      <w:r>
        <w:separator/>
      </w:r>
    </w:p>
  </w:endnote>
  <w:endnote w:type="continuationSeparator" w:id="0">
    <w:p w:rsidR="006B514A" w:rsidRDefault="006B514A" w:rsidP="00B2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4A" w:rsidRDefault="006B514A" w:rsidP="00B20CA0">
      <w:pPr>
        <w:spacing w:after="0" w:line="240" w:lineRule="auto"/>
      </w:pPr>
      <w:r>
        <w:separator/>
      </w:r>
    </w:p>
  </w:footnote>
  <w:footnote w:type="continuationSeparator" w:id="0">
    <w:p w:rsidR="006B514A" w:rsidRDefault="006B514A" w:rsidP="00B2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0477"/>
    <w:multiLevelType w:val="hybridMultilevel"/>
    <w:tmpl w:val="C83C539E"/>
    <w:lvl w:ilvl="0" w:tplc="7FE4F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FF"/>
    <w:rsid w:val="00005B4B"/>
    <w:rsid w:val="00027081"/>
    <w:rsid w:val="00081CA4"/>
    <w:rsid w:val="000935A2"/>
    <w:rsid w:val="000C1DBF"/>
    <w:rsid w:val="000F5F24"/>
    <w:rsid w:val="00107A0A"/>
    <w:rsid w:val="00113882"/>
    <w:rsid w:val="00117E77"/>
    <w:rsid w:val="00161EE7"/>
    <w:rsid w:val="00197C57"/>
    <w:rsid w:val="001D2461"/>
    <w:rsid w:val="001E3AAE"/>
    <w:rsid w:val="001E3B4E"/>
    <w:rsid w:val="001F0D00"/>
    <w:rsid w:val="00221D50"/>
    <w:rsid w:val="00275277"/>
    <w:rsid w:val="0027720D"/>
    <w:rsid w:val="00290865"/>
    <w:rsid w:val="002C6A73"/>
    <w:rsid w:val="002D1E07"/>
    <w:rsid w:val="002D1E4A"/>
    <w:rsid w:val="002F3BDA"/>
    <w:rsid w:val="003167AF"/>
    <w:rsid w:val="00321345"/>
    <w:rsid w:val="00354045"/>
    <w:rsid w:val="003675AE"/>
    <w:rsid w:val="0037768F"/>
    <w:rsid w:val="00392EEC"/>
    <w:rsid w:val="00393153"/>
    <w:rsid w:val="00394C23"/>
    <w:rsid w:val="003B4799"/>
    <w:rsid w:val="003C68BE"/>
    <w:rsid w:val="003C7A22"/>
    <w:rsid w:val="00402041"/>
    <w:rsid w:val="004049F1"/>
    <w:rsid w:val="00415B87"/>
    <w:rsid w:val="0043695D"/>
    <w:rsid w:val="00437076"/>
    <w:rsid w:val="0046582A"/>
    <w:rsid w:val="00467DD6"/>
    <w:rsid w:val="00473B10"/>
    <w:rsid w:val="00491ACD"/>
    <w:rsid w:val="004C2E6B"/>
    <w:rsid w:val="004D6F66"/>
    <w:rsid w:val="004E0B2E"/>
    <w:rsid w:val="004E4928"/>
    <w:rsid w:val="004F33DB"/>
    <w:rsid w:val="005170F5"/>
    <w:rsid w:val="00525A36"/>
    <w:rsid w:val="005307CC"/>
    <w:rsid w:val="005425B7"/>
    <w:rsid w:val="005443B9"/>
    <w:rsid w:val="00544CC0"/>
    <w:rsid w:val="00545777"/>
    <w:rsid w:val="00581F56"/>
    <w:rsid w:val="005A4CC5"/>
    <w:rsid w:val="005B2B3F"/>
    <w:rsid w:val="005D248B"/>
    <w:rsid w:val="005E0EBC"/>
    <w:rsid w:val="005E3237"/>
    <w:rsid w:val="00625676"/>
    <w:rsid w:val="00640AB3"/>
    <w:rsid w:val="00652A94"/>
    <w:rsid w:val="0068094A"/>
    <w:rsid w:val="00693AF8"/>
    <w:rsid w:val="006A4123"/>
    <w:rsid w:val="006B514A"/>
    <w:rsid w:val="006B71EA"/>
    <w:rsid w:val="006E6412"/>
    <w:rsid w:val="00701D22"/>
    <w:rsid w:val="00711EFE"/>
    <w:rsid w:val="007171E1"/>
    <w:rsid w:val="007242AC"/>
    <w:rsid w:val="007A3209"/>
    <w:rsid w:val="007B5250"/>
    <w:rsid w:val="007C12D5"/>
    <w:rsid w:val="007D72D9"/>
    <w:rsid w:val="007E3122"/>
    <w:rsid w:val="008441E6"/>
    <w:rsid w:val="00873823"/>
    <w:rsid w:val="00875574"/>
    <w:rsid w:val="00875CE9"/>
    <w:rsid w:val="00876633"/>
    <w:rsid w:val="0088528E"/>
    <w:rsid w:val="008870C9"/>
    <w:rsid w:val="008A594A"/>
    <w:rsid w:val="008F32D1"/>
    <w:rsid w:val="0090378B"/>
    <w:rsid w:val="00953BFF"/>
    <w:rsid w:val="00972276"/>
    <w:rsid w:val="00973EEB"/>
    <w:rsid w:val="009835FF"/>
    <w:rsid w:val="009C7168"/>
    <w:rsid w:val="009F31A8"/>
    <w:rsid w:val="009F653A"/>
    <w:rsid w:val="00A049D9"/>
    <w:rsid w:val="00A15E39"/>
    <w:rsid w:val="00A572AC"/>
    <w:rsid w:val="00A60102"/>
    <w:rsid w:val="00A708A1"/>
    <w:rsid w:val="00A84F96"/>
    <w:rsid w:val="00AA4214"/>
    <w:rsid w:val="00AB5D93"/>
    <w:rsid w:val="00AD06BF"/>
    <w:rsid w:val="00B20CA0"/>
    <w:rsid w:val="00B2102C"/>
    <w:rsid w:val="00B35E0E"/>
    <w:rsid w:val="00B40D24"/>
    <w:rsid w:val="00B465D8"/>
    <w:rsid w:val="00B5270C"/>
    <w:rsid w:val="00B91ABB"/>
    <w:rsid w:val="00BD72DB"/>
    <w:rsid w:val="00C1363D"/>
    <w:rsid w:val="00C26E5C"/>
    <w:rsid w:val="00C30AF4"/>
    <w:rsid w:val="00C44BB1"/>
    <w:rsid w:val="00C62BF6"/>
    <w:rsid w:val="00C80159"/>
    <w:rsid w:val="00C90DA9"/>
    <w:rsid w:val="00CF5F93"/>
    <w:rsid w:val="00D04D82"/>
    <w:rsid w:val="00D17C8E"/>
    <w:rsid w:val="00D267BD"/>
    <w:rsid w:val="00D34A7A"/>
    <w:rsid w:val="00D42832"/>
    <w:rsid w:val="00D618F9"/>
    <w:rsid w:val="00D74829"/>
    <w:rsid w:val="00D94C2E"/>
    <w:rsid w:val="00DA4D43"/>
    <w:rsid w:val="00DE6166"/>
    <w:rsid w:val="00E27F69"/>
    <w:rsid w:val="00E326D2"/>
    <w:rsid w:val="00E60BB0"/>
    <w:rsid w:val="00E66CC7"/>
    <w:rsid w:val="00E80566"/>
    <w:rsid w:val="00EA0A25"/>
    <w:rsid w:val="00EA6050"/>
    <w:rsid w:val="00EC22C1"/>
    <w:rsid w:val="00EC6576"/>
    <w:rsid w:val="00EE2321"/>
    <w:rsid w:val="00EF19B4"/>
    <w:rsid w:val="00F05A64"/>
    <w:rsid w:val="00F1556F"/>
    <w:rsid w:val="00F335A9"/>
    <w:rsid w:val="00F57FBB"/>
    <w:rsid w:val="00F76821"/>
    <w:rsid w:val="00F95BA8"/>
    <w:rsid w:val="00FA2874"/>
    <w:rsid w:val="00FA4E8F"/>
    <w:rsid w:val="00FD4384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7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CA0"/>
  </w:style>
  <w:style w:type="paragraph" w:styleId="a8">
    <w:name w:val="footer"/>
    <w:basedOn w:val="a"/>
    <w:link w:val="a9"/>
    <w:uiPriority w:val="99"/>
    <w:unhideWhenUsed/>
    <w:rsid w:val="00B2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7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CA0"/>
  </w:style>
  <w:style w:type="paragraph" w:styleId="a8">
    <w:name w:val="footer"/>
    <w:basedOn w:val="a"/>
    <w:link w:val="a9"/>
    <w:uiPriority w:val="99"/>
    <w:unhideWhenUsed/>
    <w:rsid w:val="00B2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Ермак</dc:creator>
  <cp:lastModifiedBy>Клишко Елена Геннадьевна</cp:lastModifiedBy>
  <cp:revision>72</cp:revision>
  <dcterms:created xsi:type="dcterms:W3CDTF">2017-05-14T12:31:00Z</dcterms:created>
  <dcterms:modified xsi:type="dcterms:W3CDTF">2017-05-22T09:01:00Z</dcterms:modified>
</cp:coreProperties>
</file>